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AD4FC" w14:textId="77777777" w:rsidR="00532610" w:rsidRDefault="00000000">
      <w:pPr>
        <w:ind w:left="3524"/>
        <w:rPr>
          <w:rFonts w:ascii="Times New Roman"/>
          <w:sz w:val="20"/>
        </w:rPr>
      </w:pPr>
      <w:r>
        <w:rPr>
          <w:rFonts w:ascii="Times New Roman"/>
          <w:noProof/>
          <w:sz w:val="20"/>
        </w:rPr>
        <w:drawing>
          <wp:inline distT="0" distB="0" distL="0" distR="0" wp14:anchorId="2D28AF9B" wp14:editId="524C9631">
            <wp:extent cx="1509560" cy="804672"/>
            <wp:effectExtent l="0" t="0" r="0" b="0"/>
            <wp:docPr id="2" name="Image 2" descr="FAU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FAU logo"/>
                    <pic:cNvPicPr/>
                  </pic:nvPicPr>
                  <pic:blipFill>
                    <a:blip r:embed="rId7" cstate="print"/>
                    <a:stretch>
                      <a:fillRect/>
                    </a:stretch>
                  </pic:blipFill>
                  <pic:spPr>
                    <a:xfrm>
                      <a:off x="0" y="0"/>
                      <a:ext cx="1509560" cy="804672"/>
                    </a:xfrm>
                    <a:prstGeom prst="rect">
                      <a:avLst/>
                    </a:prstGeom>
                  </pic:spPr>
                </pic:pic>
              </a:graphicData>
            </a:graphic>
          </wp:inline>
        </w:drawing>
      </w:r>
    </w:p>
    <w:p w14:paraId="0629994C" w14:textId="77777777" w:rsidR="00532610" w:rsidRDefault="00532610">
      <w:pPr>
        <w:pStyle w:val="BodyText"/>
        <w:spacing w:before="207"/>
        <w:rPr>
          <w:rFonts w:ascii="Times New Roman"/>
        </w:rPr>
      </w:pPr>
    </w:p>
    <w:p w14:paraId="04EAB29C" w14:textId="77777777" w:rsidR="00532610" w:rsidRDefault="00000000">
      <w:pPr>
        <w:pStyle w:val="Heading1"/>
        <w:ind w:left="1761" w:right="2004"/>
        <w:jc w:val="center"/>
      </w:pPr>
      <w:r>
        <w:t>2022</w:t>
      </w:r>
      <w:r>
        <w:rPr>
          <w:spacing w:val="-5"/>
        </w:rPr>
        <w:t xml:space="preserve"> </w:t>
      </w:r>
      <w:r>
        <w:t>Academic</w:t>
      </w:r>
      <w:r>
        <w:rPr>
          <w:spacing w:val="-3"/>
        </w:rPr>
        <w:t xml:space="preserve"> </w:t>
      </w:r>
      <w:r>
        <w:t>Program</w:t>
      </w:r>
      <w:r>
        <w:rPr>
          <w:spacing w:val="-4"/>
        </w:rPr>
        <w:t xml:space="preserve"> </w:t>
      </w:r>
      <w:r>
        <w:t>Review</w:t>
      </w:r>
      <w:r>
        <w:rPr>
          <w:spacing w:val="-3"/>
        </w:rPr>
        <w:t xml:space="preserve"> </w:t>
      </w:r>
      <w:r>
        <w:t>External</w:t>
      </w:r>
      <w:r>
        <w:rPr>
          <w:spacing w:val="-5"/>
        </w:rPr>
        <w:t xml:space="preserve"> </w:t>
      </w:r>
      <w:r>
        <w:t>Review</w:t>
      </w:r>
      <w:r>
        <w:rPr>
          <w:spacing w:val="-2"/>
        </w:rPr>
        <w:t xml:space="preserve"> Report</w:t>
      </w:r>
    </w:p>
    <w:p w14:paraId="3AD2AE6A" w14:textId="77777777" w:rsidR="00532610" w:rsidRDefault="00000000">
      <w:pPr>
        <w:pStyle w:val="BodyText"/>
        <w:spacing w:before="194"/>
        <w:ind w:left="1761" w:right="2002"/>
        <w:jc w:val="center"/>
      </w:pPr>
      <w:r>
        <w:rPr>
          <w:color w:val="000000"/>
          <w:highlight w:val="lightGray"/>
        </w:rPr>
        <w:t>Department</w:t>
      </w:r>
      <w:r>
        <w:rPr>
          <w:color w:val="000000"/>
          <w:spacing w:val="-6"/>
          <w:highlight w:val="lightGray"/>
        </w:rPr>
        <w:t xml:space="preserve"> </w:t>
      </w:r>
      <w:r>
        <w:rPr>
          <w:color w:val="000000"/>
          <w:highlight w:val="lightGray"/>
        </w:rPr>
        <w:t>of</w:t>
      </w:r>
      <w:r>
        <w:rPr>
          <w:color w:val="000000"/>
          <w:spacing w:val="-5"/>
          <w:highlight w:val="lightGray"/>
        </w:rPr>
        <w:t xml:space="preserve"> </w:t>
      </w:r>
      <w:r>
        <w:rPr>
          <w:color w:val="000000"/>
          <w:highlight w:val="lightGray"/>
        </w:rPr>
        <w:t>Counselor</w:t>
      </w:r>
      <w:r>
        <w:rPr>
          <w:color w:val="000000"/>
          <w:spacing w:val="-3"/>
          <w:highlight w:val="lightGray"/>
        </w:rPr>
        <w:t xml:space="preserve"> </w:t>
      </w:r>
      <w:r>
        <w:rPr>
          <w:color w:val="000000"/>
          <w:spacing w:val="-2"/>
          <w:highlight w:val="lightGray"/>
        </w:rPr>
        <w:t>Education</w:t>
      </w:r>
    </w:p>
    <w:p w14:paraId="3F79E4A3" w14:textId="77777777" w:rsidR="00532610" w:rsidRDefault="00000000">
      <w:pPr>
        <w:pStyle w:val="Heading1"/>
        <w:spacing w:before="197"/>
        <w:ind w:left="1761" w:right="2002"/>
        <w:jc w:val="center"/>
      </w:pPr>
      <w:r>
        <w:t>Review</w:t>
      </w:r>
      <w:r>
        <w:rPr>
          <w:spacing w:val="-3"/>
        </w:rPr>
        <w:t xml:space="preserve"> </w:t>
      </w:r>
      <w:r>
        <w:t>Team</w:t>
      </w:r>
      <w:r>
        <w:rPr>
          <w:spacing w:val="-4"/>
        </w:rPr>
        <w:t xml:space="preserve"> </w:t>
      </w:r>
      <w:r>
        <w:rPr>
          <w:spacing w:val="-2"/>
        </w:rPr>
        <w:t>Members:</w:t>
      </w:r>
    </w:p>
    <w:p w14:paraId="424509AC" w14:textId="77777777" w:rsidR="00532610" w:rsidRDefault="00000000">
      <w:pPr>
        <w:pStyle w:val="BodyText"/>
        <w:spacing w:before="230" w:line="201" w:lineRule="auto"/>
        <w:ind w:left="3375" w:right="3605" w:firstLine="892"/>
      </w:pPr>
      <w:r>
        <w:t>Dr. Sejal Foxx Professor</w:t>
      </w:r>
      <w:r>
        <w:rPr>
          <w:spacing w:val="-13"/>
        </w:rPr>
        <w:t xml:space="preserve"> </w:t>
      </w:r>
      <w:r>
        <w:t>and</w:t>
      </w:r>
      <w:r>
        <w:rPr>
          <w:spacing w:val="-13"/>
        </w:rPr>
        <w:t xml:space="preserve"> </w:t>
      </w:r>
      <w:r>
        <w:t>Chair,</w:t>
      </w:r>
      <w:r>
        <w:rPr>
          <w:spacing w:val="-13"/>
        </w:rPr>
        <w:t xml:space="preserve"> </w:t>
      </w:r>
      <w:r>
        <w:t>Counseling</w:t>
      </w:r>
    </w:p>
    <w:p w14:paraId="6D90D7C2" w14:textId="77777777" w:rsidR="00532610" w:rsidRDefault="00000000">
      <w:pPr>
        <w:pStyle w:val="BodyText"/>
        <w:spacing w:line="254" w:lineRule="exact"/>
        <w:ind w:left="2986"/>
      </w:pPr>
      <w:r>
        <w:t>University</w:t>
      </w:r>
      <w:r>
        <w:rPr>
          <w:spacing w:val="-3"/>
        </w:rPr>
        <w:t xml:space="preserve"> </w:t>
      </w:r>
      <w:r>
        <w:t>of</w:t>
      </w:r>
      <w:r>
        <w:rPr>
          <w:spacing w:val="-3"/>
        </w:rPr>
        <w:t xml:space="preserve"> </w:t>
      </w:r>
      <w:r>
        <w:t>North</w:t>
      </w:r>
      <w:r>
        <w:rPr>
          <w:spacing w:val="-1"/>
        </w:rPr>
        <w:t xml:space="preserve"> </w:t>
      </w:r>
      <w:r>
        <w:t>Carolina</w:t>
      </w:r>
      <w:r>
        <w:rPr>
          <w:spacing w:val="1"/>
        </w:rPr>
        <w:t xml:space="preserve"> </w:t>
      </w:r>
      <w:r>
        <w:t>–</w:t>
      </w:r>
      <w:r>
        <w:rPr>
          <w:spacing w:val="-3"/>
        </w:rPr>
        <w:t xml:space="preserve"> </w:t>
      </w:r>
      <w:r>
        <w:rPr>
          <w:spacing w:val="-2"/>
        </w:rPr>
        <w:t>Charlotte</w:t>
      </w:r>
    </w:p>
    <w:p w14:paraId="68B22A3B" w14:textId="77777777" w:rsidR="00532610" w:rsidRDefault="00000000">
      <w:pPr>
        <w:pStyle w:val="BodyText"/>
        <w:spacing w:before="195" w:line="269" w:lineRule="exact"/>
        <w:ind w:left="1766" w:right="2002"/>
        <w:jc w:val="center"/>
      </w:pPr>
      <w:r>
        <w:t>Dr.</w:t>
      </w:r>
      <w:r>
        <w:rPr>
          <w:spacing w:val="-3"/>
        </w:rPr>
        <w:t xml:space="preserve"> </w:t>
      </w:r>
      <w:r>
        <w:t>Joshua</w:t>
      </w:r>
      <w:r>
        <w:rPr>
          <w:spacing w:val="-2"/>
        </w:rPr>
        <w:t xml:space="preserve"> Watson</w:t>
      </w:r>
    </w:p>
    <w:p w14:paraId="160B03E9" w14:textId="77777777" w:rsidR="00532610" w:rsidRDefault="00000000">
      <w:pPr>
        <w:pStyle w:val="BodyText"/>
        <w:spacing w:before="14" w:line="199" w:lineRule="auto"/>
        <w:ind w:left="1761" w:right="2002"/>
        <w:jc w:val="center"/>
      </w:pPr>
      <w:r>
        <w:t>Professor</w:t>
      </w:r>
      <w:r>
        <w:rPr>
          <w:spacing w:val="-6"/>
        </w:rPr>
        <w:t xml:space="preserve"> </w:t>
      </w:r>
      <w:r>
        <w:t>and</w:t>
      </w:r>
      <w:r>
        <w:rPr>
          <w:spacing w:val="-6"/>
        </w:rPr>
        <w:t xml:space="preserve"> </w:t>
      </w:r>
      <w:r>
        <w:t>Chair,</w:t>
      </w:r>
      <w:r>
        <w:rPr>
          <w:spacing w:val="-4"/>
        </w:rPr>
        <w:t xml:space="preserve"> </w:t>
      </w:r>
      <w:r>
        <w:t>Counseling</w:t>
      </w:r>
      <w:r>
        <w:rPr>
          <w:spacing w:val="-8"/>
        </w:rPr>
        <w:t xml:space="preserve"> </w:t>
      </w:r>
      <w:r>
        <w:t>and</w:t>
      </w:r>
      <w:r>
        <w:rPr>
          <w:spacing w:val="-8"/>
        </w:rPr>
        <w:t xml:space="preserve"> </w:t>
      </w:r>
      <w:r>
        <w:t>Educational</w:t>
      </w:r>
      <w:r>
        <w:rPr>
          <w:spacing w:val="-10"/>
        </w:rPr>
        <w:t xml:space="preserve"> </w:t>
      </w:r>
      <w:r>
        <w:t>Psychology Texas A&amp;M Corpus Christi</w:t>
      </w:r>
    </w:p>
    <w:p w14:paraId="3FA1B964" w14:textId="77777777" w:rsidR="00532610" w:rsidRDefault="00000000">
      <w:pPr>
        <w:pStyle w:val="BodyText"/>
        <w:spacing w:before="208" w:line="269" w:lineRule="exact"/>
        <w:ind w:left="1764" w:right="2002"/>
        <w:jc w:val="center"/>
      </w:pPr>
      <w:r>
        <w:t>Dr.</w:t>
      </w:r>
      <w:r>
        <w:rPr>
          <w:spacing w:val="-1"/>
        </w:rPr>
        <w:t xml:space="preserve"> </w:t>
      </w:r>
      <w:r>
        <w:t>Jesse</w:t>
      </w:r>
      <w:r>
        <w:rPr>
          <w:spacing w:val="-2"/>
        </w:rPr>
        <w:t xml:space="preserve"> </w:t>
      </w:r>
      <w:proofErr w:type="spellStart"/>
      <w:r>
        <w:rPr>
          <w:spacing w:val="-2"/>
        </w:rPr>
        <w:t>Saginor</w:t>
      </w:r>
      <w:proofErr w:type="spellEnd"/>
    </w:p>
    <w:p w14:paraId="3A521090" w14:textId="77777777" w:rsidR="00532610" w:rsidRDefault="00000000">
      <w:pPr>
        <w:pStyle w:val="BodyText"/>
        <w:spacing w:before="15" w:line="199" w:lineRule="auto"/>
        <w:ind w:left="1455" w:right="1698"/>
        <w:jc w:val="center"/>
      </w:pPr>
      <w:r>
        <w:t>Professor</w:t>
      </w:r>
      <w:r>
        <w:rPr>
          <w:spacing w:val="-4"/>
        </w:rPr>
        <w:t xml:space="preserve"> </w:t>
      </w:r>
      <w:r>
        <w:t>and</w:t>
      </w:r>
      <w:r>
        <w:rPr>
          <w:spacing w:val="-4"/>
        </w:rPr>
        <w:t xml:space="preserve"> </w:t>
      </w:r>
      <w:r>
        <w:t>Chair,</w:t>
      </w:r>
      <w:r>
        <w:rPr>
          <w:spacing w:val="-6"/>
        </w:rPr>
        <w:t xml:space="preserve"> </w:t>
      </w:r>
      <w:r>
        <w:t>Department</w:t>
      </w:r>
      <w:r>
        <w:rPr>
          <w:spacing w:val="-6"/>
        </w:rPr>
        <w:t xml:space="preserve"> </w:t>
      </w:r>
      <w:r>
        <w:t>of</w:t>
      </w:r>
      <w:r>
        <w:rPr>
          <w:spacing w:val="-6"/>
        </w:rPr>
        <w:t xml:space="preserve"> </w:t>
      </w:r>
      <w:r>
        <w:t>Urban</w:t>
      </w:r>
      <w:r>
        <w:rPr>
          <w:spacing w:val="-4"/>
        </w:rPr>
        <w:t xml:space="preserve"> </w:t>
      </w:r>
      <w:r>
        <w:t>and</w:t>
      </w:r>
      <w:r>
        <w:rPr>
          <w:spacing w:val="-4"/>
        </w:rPr>
        <w:t xml:space="preserve"> </w:t>
      </w:r>
      <w:r>
        <w:t>Regional</w:t>
      </w:r>
      <w:r>
        <w:rPr>
          <w:spacing w:val="-7"/>
        </w:rPr>
        <w:t xml:space="preserve"> </w:t>
      </w:r>
      <w:r>
        <w:t>Planning Florida Atlantic University</w:t>
      </w:r>
    </w:p>
    <w:p w14:paraId="795238FA" w14:textId="77777777" w:rsidR="00532610" w:rsidRDefault="00000000">
      <w:pPr>
        <w:spacing w:before="206"/>
        <w:ind w:left="1764" w:right="2002"/>
        <w:jc w:val="center"/>
        <w:rPr>
          <w:b/>
          <w:sz w:val="24"/>
        </w:rPr>
      </w:pPr>
      <w:r>
        <w:rPr>
          <w:b/>
          <w:sz w:val="24"/>
        </w:rPr>
        <w:t>Part 1:</w:t>
      </w:r>
      <w:r>
        <w:rPr>
          <w:b/>
          <w:spacing w:val="53"/>
          <w:sz w:val="24"/>
        </w:rPr>
        <w:t xml:space="preserve"> </w:t>
      </w:r>
      <w:r>
        <w:rPr>
          <w:b/>
          <w:spacing w:val="-2"/>
          <w:sz w:val="24"/>
        </w:rPr>
        <w:t>Overview</w:t>
      </w:r>
    </w:p>
    <w:p w14:paraId="6260D8C3" w14:textId="77777777" w:rsidR="00532610" w:rsidRDefault="00532610">
      <w:pPr>
        <w:pStyle w:val="BodyText"/>
        <w:rPr>
          <w:b/>
        </w:rPr>
      </w:pPr>
    </w:p>
    <w:p w14:paraId="38689A1D" w14:textId="77777777" w:rsidR="00532610" w:rsidRDefault="00532610">
      <w:pPr>
        <w:pStyle w:val="BodyText"/>
        <w:spacing w:before="7"/>
        <w:rPr>
          <w:b/>
        </w:rPr>
      </w:pPr>
    </w:p>
    <w:p w14:paraId="1FED2C3E" w14:textId="77777777" w:rsidR="00532610" w:rsidRDefault="00000000">
      <w:pPr>
        <w:pStyle w:val="ListParagraph"/>
        <w:numPr>
          <w:ilvl w:val="0"/>
          <w:numId w:val="2"/>
        </w:numPr>
        <w:tabs>
          <w:tab w:val="left" w:pos="741"/>
        </w:tabs>
        <w:ind w:left="741" w:hanging="741"/>
        <w:rPr>
          <w:b/>
          <w:sz w:val="24"/>
        </w:rPr>
      </w:pPr>
      <w:r>
        <w:rPr>
          <w:b/>
          <w:sz w:val="24"/>
        </w:rPr>
        <w:t>Degree</w:t>
      </w:r>
      <w:r>
        <w:rPr>
          <w:b/>
          <w:spacing w:val="-5"/>
          <w:sz w:val="24"/>
        </w:rPr>
        <w:t xml:space="preserve"> </w:t>
      </w:r>
      <w:r>
        <w:rPr>
          <w:b/>
          <w:sz w:val="24"/>
        </w:rPr>
        <w:t>Programs</w:t>
      </w:r>
      <w:r>
        <w:rPr>
          <w:b/>
          <w:spacing w:val="-3"/>
          <w:sz w:val="24"/>
        </w:rPr>
        <w:t xml:space="preserve"> </w:t>
      </w:r>
      <w:r>
        <w:rPr>
          <w:b/>
          <w:sz w:val="24"/>
        </w:rPr>
        <w:t>by</w:t>
      </w:r>
      <w:r>
        <w:rPr>
          <w:b/>
          <w:spacing w:val="-5"/>
          <w:sz w:val="24"/>
        </w:rPr>
        <w:t xml:space="preserve"> </w:t>
      </w:r>
      <w:r>
        <w:rPr>
          <w:b/>
          <w:spacing w:val="-2"/>
          <w:sz w:val="24"/>
        </w:rPr>
        <w:t>Level</w:t>
      </w:r>
    </w:p>
    <w:p w14:paraId="68C71AF7" w14:textId="77777777" w:rsidR="00532610" w:rsidRDefault="00532610">
      <w:pPr>
        <w:pStyle w:val="BodyText"/>
        <w:spacing w:before="43"/>
        <w:rPr>
          <w:b/>
        </w:rPr>
      </w:pPr>
    </w:p>
    <w:p w14:paraId="39626AC5" w14:textId="77777777" w:rsidR="00532610" w:rsidRDefault="00000000">
      <w:pPr>
        <w:tabs>
          <w:tab w:val="left" w:pos="3600"/>
        </w:tabs>
        <w:ind w:left="720"/>
        <w:rPr>
          <w:sz w:val="24"/>
        </w:rPr>
      </w:pPr>
      <w:r>
        <w:rPr>
          <w:b/>
          <w:sz w:val="24"/>
        </w:rPr>
        <w:t>Bachelor’s</w:t>
      </w:r>
      <w:r>
        <w:rPr>
          <w:b/>
          <w:spacing w:val="-3"/>
          <w:sz w:val="24"/>
        </w:rPr>
        <w:t xml:space="preserve"> </w:t>
      </w:r>
      <w:r>
        <w:rPr>
          <w:b/>
          <w:spacing w:val="-2"/>
          <w:sz w:val="24"/>
        </w:rPr>
        <w:t>(BA):</w:t>
      </w:r>
      <w:r>
        <w:rPr>
          <w:b/>
          <w:sz w:val="24"/>
        </w:rPr>
        <w:tab/>
      </w:r>
      <w:r>
        <w:rPr>
          <w:color w:val="000000"/>
          <w:spacing w:val="-4"/>
          <w:sz w:val="24"/>
          <w:highlight w:val="lightGray"/>
        </w:rPr>
        <w:t>None</w:t>
      </w:r>
    </w:p>
    <w:p w14:paraId="0FA6D6C5" w14:textId="77777777" w:rsidR="00532610" w:rsidRDefault="00532610">
      <w:pPr>
        <w:pStyle w:val="BodyText"/>
        <w:spacing w:before="43"/>
      </w:pPr>
    </w:p>
    <w:p w14:paraId="0E89F6D2" w14:textId="77777777" w:rsidR="00532610" w:rsidRDefault="00000000">
      <w:pPr>
        <w:tabs>
          <w:tab w:val="left" w:pos="2880"/>
        </w:tabs>
        <w:spacing w:line="256" w:lineRule="auto"/>
        <w:ind w:left="2881" w:right="1490" w:hanging="2161"/>
        <w:jc w:val="both"/>
        <w:rPr>
          <w:b/>
          <w:sz w:val="24"/>
        </w:rPr>
      </w:pPr>
      <w:r>
        <w:rPr>
          <w:b/>
          <w:sz w:val="24"/>
        </w:rPr>
        <w:t>Master’s (MA):</w:t>
      </w:r>
      <w:r>
        <w:rPr>
          <w:b/>
          <w:sz w:val="24"/>
        </w:rPr>
        <w:tab/>
      </w:r>
      <w:proofErr w:type="spellStart"/>
      <w:proofErr w:type="gramStart"/>
      <w:r>
        <w:rPr>
          <w:b/>
          <w:sz w:val="24"/>
        </w:rPr>
        <w:t>Master’s</w:t>
      </w:r>
      <w:proofErr w:type="spellEnd"/>
      <w:r>
        <w:rPr>
          <w:b/>
          <w:spacing w:val="-5"/>
          <w:sz w:val="24"/>
        </w:rPr>
        <w:t xml:space="preserve"> </w:t>
      </w:r>
      <w:r>
        <w:rPr>
          <w:b/>
          <w:sz w:val="24"/>
        </w:rPr>
        <w:t>of</w:t>
      </w:r>
      <w:r>
        <w:rPr>
          <w:b/>
          <w:spacing w:val="-7"/>
          <w:sz w:val="24"/>
        </w:rPr>
        <w:t xml:space="preserve"> </w:t>
      </w:r>
      <w:r>
        <w:rPr>
          <w:b/>
          <w:sz w:val="24"/>
        </w:rPr>
        <w:t>Education</w:t>
      </w:r>
      <w:proofErr w:type="gramEnd"/>
      <w:r>
        <w:rPr>
          <w:b/>
          <w:spacing w:val="-4"/>
          <w:sz w:val="24"/>
        </w:rPr>
        <w:t xml:space="preserve"> </w:t>
      </w:r>
      <w:r>
        <w:rPr>
          <w:b/>
          <w:sz w:val="24"/>
        </w:rPr>
        <w:t>-</w:t>
      </w:r>
      <w:r>
        <w:rPr>
          <w:b/>
          <w:spacing w:val="-8"/>
          <w:sz w:val="24"/>
        </w:rPr>
        <w:t xml:space="preserve"> </w:t>
      </w:r>
      <w:r>
        <w:rPr>
          <w:b/>
          <w:sz w:val="24"/>
        </w:rPr>
        <w:t>Clinical</w:t>
      </w:r>
      <w:r>
        <w:rPr>
          <w:b/>
          <w:spacing w:val="-5"/>
          <w:sz w:val="24"/>
        </w:rPr>
        <w:t xml:space="preserve"> </w:t>
      </w:r>
      <w:r>
        <w:rPr>
          <w:b/>
          <w:sz w:val="24"/>
        </w:rPr>
        <w:t>Mental</w:t>
      </w:r>
      <w:r>
        <w:rPr>
          <w:b/>
          <w:spacing w:val="-7"/>
          <w:sz w:val="24"/>
        </w:rPr>
        <w:t xml:space="preserve"> </w:t>
      </w:r>
      <w:r>
        <w:rPr>
          <w:b/>
          <w:sz w:val="24"/>
        </w:rPr>
        <w:t>Health</w:t>
      </w:r>
      <w:r>
        <w:rPr>
          <w:b/>
          <w:spacing w:val="-4"/>
          <w:sz w:val="24"/>
        </w:rPr>
        <w:t xml:space="preserve"> </w:t>
      </w:r>
      <w:r>
        <w:rPr>
          <w:b/>
          <w:sz w:val="24"/>
        </w:rPr>
        <w:t xml:space="preserve">Counseling </w:t>
      </w:r>
      <w:proofErr w:type="spellStart"/>
      <w:proofErr w:type="gramStart"/>
      <w:r>
        <w:rPr>
          <w:b/>
          <w:sz w:val="24"/>
        </w:rPr>
        <w:t>Master’s</w:t>
      </w:r>
      <w:proofErr w:type="spellEnd"/>
      <w:r>
        <w:rPr>
          <w:b/>
          <w:spacing w:val="-2"/>
          <w:sz w:val="24"/>
        </w:rPr>
        <w:t xml:space="preserve"> </w:t>
      </w:r>
      <w:r>
        <w:rPr>
          <w:b/>
          <w:sz w:val="24"/>
        </w:rPr>
        <w:t>of</w:t>
      </w:r>
      <w:r>
        <w:rPr>
          <w:b/>
          <w:spacing w:val="-3"/>
          <w:sz w:val="24"/>
        </w:rPr>
        <w:t xml:space="preserve"> </w:t>
      </w:r>
      <w:r>
        <w:rPr>
          <w:b/>
          <w:sz w:val="24"/>
        </w:rPr>
        <w:t>Education</w:t>
      </w:r>
      <w:proofErr w:type="gramEnd"/>
      <w:r>
        <w:rPr>
          <w:b/>
          <w:spacing w:val="-1"/>
          <w:sz w:val="24"/>
        </w:rPr>
        <w:t xml:space="preserve"> </w:t>
      </w:r>
      <w:r>
        <w:rPr>
          <w:b/>
          <w:sz w:val="24"/>
        </w:rPr>
        <w:t>-</w:t>
      </w:r>
      <w:r>
        <w:rPr>
          <w:b/>
          <w:spacing w:val="-5"/>
          <w:sz w:val="24"/>
        </w:rPr>
        <w:t xml:space="preserve"> </w:t>
      </w:r>
      <w:r>
        <w:rPr>
          <w:b/>
          <w:sz w:val="24"/>
        </w:rPr>
        <w:t>Clinical</w:t>
      </w:r>
      <w:r>
        <w:rPr>
          <w:b/>
          <w:spacing w:val="-2"/>
          <w:sz w:val="24"/>
        </w:rPr>
        <w:t xml:space="preserve"> </w:t>
      </w:r>
      <w:r>
        <w:rPr>
          <w:b/>
          <w:sz w:val="24"/>
        </w:rPr>
        <w:t>Rehabilitation</w:t>
      </w:r>
      <w:r>
        <w:rPr>
          <w:b/>
          <w:spacing w:val="-2"/>
          <w:sz w:val="24"/>
        </w:rPr>
        <w:t xml:space="preserve"> </w:t>
      </w:r>
      <w:r>
        <w:rPr>
          <w:b/>
          <w:sz w:val="24"/>
        </w:rPr>
        <w:t xml:space="preserve">Counseling </w:t>
      </w:r>
      <w:proofErr w:type="spellStart"/>
      <w:proofErr w:type="gramStart"/>
      <w:r>
        <w:rPr>
          <w:b/>
          <w:sz w:val="24"/>
        </w:rPr>
        <w:t>Master’s</w:t>
      </w:r>
      <w:proofErr w:type="spellEnd"/>
      <w:r>
        <w:rPr>
          <w:b/>
          <w:sz w:val="24"/>
        </w:rPr>
        <w:t xml:space="preserve"> of Education</w:t>
      </w:r>
      <w:proofErr w:type="gramEnd"/>
      <w:r>
        <w:rPr>
          <w:b/>
          <w:sz w:val="24"/>
        </w:rPr>
        <w:t xml:space="preserve"> - School Counseling</w:t>
      </w:r>
    </w:p>
    <w:p w14:paraId="5DCE930E" w14:textId="77777777" w:rsidR="00532610" w:rsidRDefault="00532610">
      <w:pPr>
        <w:pStyle w:val="BodyText"/>
        <w:spacing w:before="22"/>
        <w:rPr>
          <w:b/>
        </w:rPr>
      </w:pPr>
    </w:p>
    <w:p w14:paraId="58EC65D6" w14:textId="77777777" w:rsidR="00532610" w:rsidRDefault="00000000">
      <w:pPr>
        <w:tabs>
          <w:tab w:val="left" w:pos="2880"/>
        </w:tabs>
        <w:ind w:left="720"/>
        <w:rPr>
          <w:b/>
          <w:sz w:val="24"/>
        </w:rPr>
      </w:pPr>
      <w:r>
        <w:rPr>
          <w:b/>
          <w:sz w:val="24"/>
        </w:rPr>
        <w:t>Doctoral</w:t>
      </w:r>
      <w:r>
        <w:rPr>
          <w:b/>
          <w:spacing w:val="-3"/>
          <w:sz w:val="24"/>
        </w:rPr>
        <w:t xml:space="preserve"> </w:t>
      </w:r>
      <w:r>
        <w:rPr>
          <w:b/>
          <w:spacing w:val="-2"/>
          <w:sz w:val="24"/>
        </w:rPr>
        <w:t>(Ph.D.):</w:t>
      </w:r>
      <w:r>
        <w:rPr>
          <w:b/>
          <w:sz w:val="24"/>
        </w:rPr>
        <w:tab/>
      </w:r>
      <w:r>
        <w:rPr>
          <w:b/>
          <w:spacing w:val="-2"/>
          <w:sz w:val="24"/>
        </w:rPr>
        <w:t>Counseling</w:t>
      </w:r>
    </w:p>
    <w:p w14:paraId="000BB636" w14:textId="77777777" w:rsidR="00532610" w:rsidRDefault="00532610">
      <w:pPr>
        <w:pStyle w:val="BodyText"/>
        <w:rPr>
          <w:b/>
        </w:rPr>
      </w:pPr>
    </w:p>
    <w:p w14:paraId="5C59E592" w14:textId="77777777" w:rsidR="00532610" w:rsidRDefault="00532610">
      <w:pPr>
        <w:pStyle w:val="BodyText"/>
        <w:spacing w:before="62"/>
        <w:rPr>
          <w:b/>
        </w:rPr>
      </w:pPr>
    </w:p>
    <w:p w14:paraId="7FC8F577" w14:textId="77777777" w:rsidR="00532610" w:rsidRDefault="00000000">
      <w:pPr>
        <w:pStyle w:val="ListParagraph"/>
        <w:numPr>
          <w:ilvl w:val="0"/>
          <w:numId w:val="2"/>
        </w:numPr>
        <w:tabs>
          <w:tab w:val="left" w:pos="720"/>
        </w:tabs>
        <w:ind w:left="720" w:hanging="720"/>
        <w:rPr>
          <w:b/>
          <w:sz w:val="24"/>
        </w:rPr>
      </w:pPr>
      <w:r>
        <w:rPr>
          <w:b/>
          <w:sz w:val="24"/>
        </w:rPr>
        <w:t>Summary</w:t>
      </w:r>
      <w:r>
        <w:rPr>
          <w:b/>
          <w:spacing w:val="-4"/>
          <w:sz w:val="24"/>
        </w:rPr>
        <w:t xml:space="preserve"> </w:t>
      </w:r>
      <w:r>
        <w:rPr>
          <w:b/>
          <w:sz w:val="24"/>
        </w:rPr>
        <w:t>of</w:t>
      </w:r>
      <w:r>
        <w:rPr>
          <w:b/>
          <w:spacing w:val="-2"/>
          <w:sz w:val="24"/>
        </w:rPr>
        <w:t xml:space="preserve"> </w:t>
      </w:r>
      <w:r>
        <w:rPr>
          <w:b/>
          <w:spacing w:val="-4"/>
          <w:sz w:val="24"/>
        </w:rPr>
        <w:t>Visit</w:t>
      </w:r>
    </w:p>
    <w:p w14:paraId="5B7DE57E" w14:textId="77777777" w:rsidR="00532610" w:rsidRDefault="00532610">
      <w:pPr>
        <w:pStyle w:val="BodyText"/>
        <w:spacing w:before="52"/>
        <w:rPr>
          <w:b/>
        </w:rPr>
      </w:pPr>
    </w:p>
    <w:p w14:paraId="07D9F801" w14:textId="77777777" w:rsidR="00532610" w:rsidRDefault="00000000">
      <w:pPr>
        <w:pStyle w:val="BodyText"/>
        <w:spacing w:line="189" w:lineRule="auto"/>
        <w:ind w:right="206"/>
      </w:pPr>
      <w:r>
        <w:rPr>
          <w:color w:val="000000"/>
          <w:highlight w:val="lightGray"/>
        </w:rPr>
        <w:t>This report provides the findings of the review team for the academic program review of FAU’s</w:t>
      </w:r>
      <w:r>
        <w:rPr>
          <w:color w:val="000000"/>
        </w:rPr>
        <w:t xml:space="preserve"> </w:t>
      </w:r>
      <w:r>
        <w:rPr>
          <w:color w:val="000000"/>
          <w:highlight w:val="lightGray"/>
        </w:rPr>
        <w:t>Counselor Education Program based on a review of the academic program review report, web</w:t>
      </w:r>
      <w:r>
        <w:rPr>
          <w:color w:val="000000"/>
        </w:rPr>
        <w:t xml:space="preserve"> </w:t>
      </w:r>
      <w:r>
        <w:rPr>
          <w:color w:val="000000"/>
          <w:highlight w:val="lightGray"/>
        </w:rPr>
        <w:t>materials,</w:t>
      </w:r>
      <w:r>
        <w:rPr>
          <w:color w:val="000000"/>
          <w:spacing w:val="-5"/>
          <w:highlight w:val="lightGray"/>
        </w:rPr>
        <w:t xml:space="preserve"> </w:t>
      </w:r>
      <w:r>
        <w:rPr>
          <w:color w:val="000000"/>
          <w:highlight w:val="lightGray"/>
        </w:rPr>
        <w:t>additional</w:t>
      </w:r>
      <w:r>
        <w:rPr>
          <w:color w:val="000000"/>
          <w:spacing w:val="-5"/>
          <w:highlight w:val="lightGray"/>
        </w:rPr>
        <w:t xml:space="preserve"> </w:t>
      </w:r>
      <w:r>
        <w:rPr>
          <w:color w:val="000000"/>
          <w:highlight w:val="lightGray"/>
        </w:rPr>
        <w:t>materials</w:t>
      </w:r>
      <w:r>
        <w:rPr>
          <w:color w:val="000000"/>
          <w:spacing w:val="-3"/>
          <w:highlight w:val="lightGray"/>
        </w:rPr>
        <w:t xml:space="preserve"> </w:t>
      </w:r>
      <w:r>
        <w:rPr>
          <w:color w:val="000000"/>
          <w:highlight w:val="lightGray"/>
        </w:rPr>
        <w:t>requested</w:t>
      </w:r>
      <w:r>
        <w:rPr>
          <w:color w:val="000000"/>
          <w:spacing w:val="-4"/>
          <w:highlight w:val="lightGray"/>
        </w:rPr>
        <w:t xml:space="preserve"> </w:t>
      </w:r>
      <w:r>
        <w:rPr>
          <w:color w:val="000000"/>
          <w:highlight w:val="lightGray"/>
        </w:rPr>
        <w:t>and</w:t>
      </w:r>
      <w:r>
        <w:rPr>
          <w:color w:val="000000"/>
          <w:spacing w:val="-2"/>
          <w:highlight w:val="lightGray"/>
        </w:rPr>
        <w:t xml:space="preserve"> </w:t>
      </w:r>
      <w:r>
        <w:rPr>
          <w:color w:val="000000"/>
          <w:highlight w:val="lightGray"/>
        </w:rPr>
        <w:t>emailed to</w:t>
      </w:r>
      <w:r>
        <w:rPr>
          <w:color w:val="000000"/>
          <w:spacing w:val="-4"/>
          <w:highlight w:val="lightGray"/>
        </w:rPr>
        <w:t xml:space="preserve"> </w:t>
      </w:r>
      <w:r>
        <w:rPr>
          <w:color w:val="000000"/>
          <w:highlight w:val="lightGray"/>
        </w:rPr>
        <w:t>the</w:t>
      </w:r>
      <w:r>
        <w:rPr>
          <w:color w:val="000000"/>
          <w:spacing w:val="-4"/>
          <w:highlight w:val="lightGray"/>
        </w:rPr>
        <w:t xml:space="preserve"> </w:t>
      </w:r>
      <w:r>
        <w:rPr>
          <w:color w:val="000000"/>
          <w:highlight w:val="lightGray"/>
        </w:rPr>
        <w:t>team,</w:t>
      </w:r>
      <w:r>
        <w:rPr>
          <w:color w:val="000000"/>
          <w:spacing w:val="-5"/>
          <w:highlight w:val="lightGray"/>
        </w:rPr>
        <w:t xml:space="preserve"> </w:t>
      </w:r>
      <w:r>
        <w:rPr>
          <w:color w:val="000000"/>
          <w:highlight w:val="lightGray"/>
        </w:rPr>
        <w:t>and</w:t>
      </w:r>
      <w:r>
        <w:rPr>
          <w:color w:val="000000"/>
          <w:spacing w:val="-4"/>
          <w:highlight w:val="lightGray"/>
        </w:rPr>
        <w:t xml:space="preserve"> </w:t>
      </w:r>
      <w:r>
        <w:rPr>
          <w:color w:val="000000"/>
          <w:highlight w:val="lightGray"/>
        </w:rPr>
        <w:t>interviews.</w:t>
      </w:r>
      <w:r>
        <w:rPr>
          <w:color w:val="000000"/>
          <w:spacing w:val="-4"/>
          <w:highlight w:val="lightGray"/>
        </w:rPr>
        <w:t xml:space="preserve"> </w:t>
      </w:r>
      <w:r>
        <w:rPr>
          <w:color w:val="000000"/>
          <w:highlight w:val="lightGray"/>
        </w:rPr>
        <w:t>The</w:t>
      </w:r>
      <w:r>
        <w:rPr>
          <w:color w:val="000000"/>
          <w:spacing w:val="-5"/>
          <w:highlight w:val="lightGray"/>
        </w:rPr>
        <w:t xml:space="preserve"> </w:t>
      </w:r>
      <w:r>
        <w:rPr>
          <w:color w:val="000000"/>
          <w:highlight w:val="lightGray"/>
        </w:rPr>
        <w:t>interviews</w:t>
      </w:r>
      <w:r>
        <w:rPr>
          <w:color w:val="000000"/>
        </w:rPr>
        <w:t xml:space="preserve"> </w:t>
      </w:r>
      <w:r>
        <w:rPr>
          <w:color w:val="000000"/>
          <w:highlight w:val="lightGray"/>
        </w:rPr>
        <w:t>with department stakeholders,</w:t>
      </w:r>
      <w:r>
        <w:rPr>
          <w:color w:val="000000"/>
          <w:spacing w:val="-3"/>
          <w:highlight w:val="lightGray"/>
        </w:rPr>
        <w:t xml:space="preserve"> </w:t>
      </w:r>
      <w:r>
        <w:rPr>
          <w:color w:val="000000"/>
          <w:highlight w:val="lightGray"/>
        </w:rPr>
        <w:t>ranging</w:t>
      </w:r>
      <w:r>
        <w:rPr>
          <w:color w:val="000000"/>
          <w:spacing w:val="-1"/>
          <w:highlight w:val="lightGray"/>
        </w:rPr>
        <w:t xml:space="preserve"> </w:t>
      </w:r>
      <w:r>
        <w:rPr>
          <w:color w:val="000000"/>
          <w:highlight w:val="lightGray"/>
        </w:rPr>
        <w:t>from</w:t>
      </w:r>
      <w:r>
        <w:rPr>
          <w:color w:val="000000"/>
          <w:spacing w:val="-1"/>
          <w:highlight w:val="lightGray"/>
        </w:rPr>
        <w:t xml:space="preserve"> </w:t>
      </w:r>
      <w:r>
        <w:rPr>
          <w:color w:val="000000"/>
          <w:highlight w:val="lightGray"/>
        </w:rPr>
        <w:t>students</w:t>
      </w:r>
      <w:r>
        <w:rPr>
          <w:color w:val="000000"/>
          <w:spacing w:val="-1"/>
          <w:highlight w:val="lightGray"/>
        </w:rPr>
        <w:t xml:space="preserve"> </w:t>
      </w:r>
      <w:r>
        <w:rPr>
          <w:color w:val="000000"/>
          <w:highlight w:val="lightGray"/>
        </w:rPr>
        <w:t>to</w:t>
      </w:r>
      <w:r>
        <w:rPr>
          <w:color w:val="000000"/>
          <w:spacing w:val="-2"/>
          <w:highlight w:val="lightGray"/>
        </w:rPr>
        <w:t xml:space="preserve"> </w:t>
      </w:r>
      <w:r>
        <w:rPr>
          <w:color w:val="000000"/>
          <w:highlight w:val="lightGray"/>
        </w:rPr>
        <w:t>faculty,</w:t>
      </w:r>
      <w:r>
        <w:rPr>
          <w:color w:val="000000"/>
          <w:spacing w:val="-4"/>
          <w:highlight w:val="lightGray"/>
        </w:rPr>
        <w:t xml:space="preserve"> </w:t>
      </w:r>
      <w:r>
        <w:rPr>
          <w:color w:val="000000"/>
          <w:highlight w:val="lightGray"/>
        </w:rPr>
        <w:t>occurred via</w:t>
      </w:r>
      <w:r>
        <w:rPr>
          <w:color w:val="000000"/>
          <w:spacing w:val="-1"/>
          <w:highlight w:val="lightGray"/>
        </w:rPr>
        <w:t xml:space="preserve"> </w:t>
      </w:r>
      <w:r>
        <w:rPr>
          <w:color w:val="000000"/>
          <w:highlight w:val="lightGray"/>
        </w:rPr>
        <w:t>Zoom</w:t>
      </w:r>
      <w:r>
        <w:rPr>
          <w:color w:val="000000"/>
          <w:spacing w:val="-3"/>
          <w:highlight w:val="lightGray"/>
        </w:rPr>
        <w:t xml:space="preserve"> </w:t>
      </w:r>
      <w:r>
        <w:rPr>
          <w:color w:val="000000"/>
          <w:highlight w:val="lightGray"/>
        </w:rPr>
        <w:t>on</w:t>
      </w:r>
      <w:r>
        <w:rPr>
          <w:color w:val="000000"/>
          <w:spacing w:val="-2"/>
          <w:highlight w:val="lightGray"/>
        </w:rPr>
        <w:t xml:space="preserve"> </w:t>
      </w:r>
      <w:r>
        <w:rPr>
          <w:color w:val="000000"/>
          <w:highlight w:val="lightGray"/>
        </w:rPr>
        <w:t>January</w:t>
      </w:r>
      <w:r>
        <w:rPr>
          <w:color w:val="000000"/>
          <w:spacing w:val="-1"/>
          <w:highlight w:val="lightGray"/>
        </w:rPr>
        <w:t xml:space="preserve"> </w:t>
      </w:r>
      <w:r>
        <w:rPr>
          <w:color w:val="000000"/>
          <w:highlight w:val="lightGray"/>
        </w:rPr>
        <w:t>24</w:t>
      </w:r>
      <w:r>
        <w:rPr>
          <w:color w:val="000000"/>
        </w:rPr>
        <w:t xml:space="preserve"> </w:t>
      </w:r>
      <w:r>
        <w:rPr>
          <w:color w:val="000000"/>
          <w:highlight w:val="lightGray"/>
        </w:rPr>
        <w:t>and 25, 2023. In addition to these group meetings, the review team met with the following</w:t>
      </w:r>
      <w:r>
        <w:rPr>
          <w:color w:val="000000"/>
        </w:rPr>
        <w:t xml:space="preserve"> </w:t>
      </w:r>
      <w:r>
        <w:rPr>
          <w:color w:val="000000"/>
          <w:highlight w:val="lightGray"/>
        </w:rPr>
        <w:t>individuals separately during the site visit:</w:t>
      </w:r>
    </w:p>
    <w:p w14:paraId="500C010C" w14:textId="77777777" w:rsidR="00532610" w:rsidRDefault="00000000">
      <w:pPr>
        <w:pStyle w:val="BodyText"/>
        <w:spacing w:before="242" w:line="196" w:lineRule="auto"/>
        <w:ind w:right="5209"/>
      </w:pPr>
      <w:r>
        <w:t>Dr.</w:t>
      </w:r>
      <w:r>
        <w:rPr>
          <w:spacing w:val="-6"/>
        </w:rPr>
        <w:t xml:space="preserve"> </w:t>
      </w:r>
      <w:r>
        <w:t>Steve</w:t>
      </w:r>
      <w:r>
        <w:rPr>
          <w:spacing w:val="-5"/>
        </w:rPr>
        <w:t xml:space="preserve"> </w:t>
      </w:r>
      <w:r>
        <w:t>Silverman,</w:t>
      </w:r>
      <w:r>
        <w:rPr>
          <w:spacing w:val="-8"/>
        </w:rPr>
        <w:t xml:space="preserve"> </w:t>
      </w:r>
      <w:r>
        <w:t>Dean,</w:t>
      </w:r>
      <w:r>
        <w:rPr>
          <w:spacing w:val="-6"/>
        </w:rPr>
        <w:t xml:space="preserve"> </w:t>
      </w:r>
      <w:r>
        <w:t>College</w:t>
      </w:r>
      <w:r>
        <w:rPr>
          <w:spacing w:val="-8"/>
        </w:rPr>
        <w:t xml:space="preserve"> </w:t>
      </w:r>
      <w:r>
        <w:t>of</w:t>
      </w:r>
      <w:r>
        <w:rPr>
          <w:spacing w:val="-7"/>
        </w:rPr>
        <w:t xml:space="preserve"> </w:t>
      </w:r>
      <w:r>
        <w:t>Education Dr. Bill Kalies, Interim Dean, Graduate Studies</w:t>
      </w:r>
    </w:p>
    <w:p w14:paraId="77911C85" w14:textId="77777777" w:rsidR="00532610" w:rsidRDefault="00000000">
      <w:pPr>
        <w:pStyle w:val="BodyText"/>
        <w:spacing w:line="224" w:lineRule="exact"/>
      </w:pPr>
      <w:r>
        <w:t>Dr.</w:t>
      </w:r>
      <w:r>
        <w:rPr>
          <w:spacing w:val="-4"/>
        </w:rPr>
        <w:t xml:space="preserve"> </w:t>
      </w:r>
      <w:r>
        <w:t>Karin</w:t>
      </w:r>
      <w:r>
        <w:rPr>
          <w:spacing w:val="-3"/>
        </w:rPr>
        <w:t xml:space="preserve"> </w:t>
      </w:r>
      <w:r>
        <w:t>Scarpinato,</w:t>
      </w:r>
      <w:r>
        <w:rPr>
          <w:spacing w:val="-2"/>
        </w:rPr>
        <w:t xml:space="preserve"> </w:t>
      </w:r>
      <w:r>
        <w:t>Executive</w:t>
      </w:r>
      <w:r>
        <w:rPr>
          <w:spacing w:val="-4"/>
        </w:rPr>
        <w:t xml:space="preserve"> </w:t>
      </w:r>
      <w:r>
        <w:t>Associate</w:t>
      </w:r>
      <w:r>
        <w:rPr>
          <w:spacing w:val="-5"/>
        </w:rPr>
        <w:t xml:space="preserve"> </w:t>
      </w:r>
      <w:r>
        <w:t>Vice</w:t>
      </w:r>
      <w:r>
        <w:rPr>
          <w:spacing w:val="-2"/>
        </w:rPr>
        <w:t xml:space="preserve"> </w:t>
      </w:r>
      <w:r>
        <w:t>President</w:t>
      </w:r>
      <w:r>
        <w:rPr>
          <w:spacing w:val="-3"/>
        </w:rPr>
        <w:t xml:space="preserve"> </w:t>
      </w:r>
      <w:r>
        <w:t>for</w:t>
      </w:r>
      <w:r>
        <w:rPr>
          <w:spacing w:val="-2"/>
        </w:rPr>
        <w:t xml:space="preserve"> Research</w:t>
      </w:r>
    </w:p>
    <w:p w14:paraId="1500217D" w14:textId="77777777" w:rsidR="00532610" w:rsidRDefault="00000000">
      <w:pPr>
        <w:pStyle w:val="BodyText"/>
        <w:spacing w:line="265" w:lineRule="exact"/>
      </w:pPr>
      <w:r>
        <w:t>Ms.</w:t>
      </w:r>
      <w:r>
        <w:rPr>
          <w:spacing w:val="-6"/>
        </w:rPr>
        <w:t xml:space="preserve"> </w:t>
      </w:r>
      <w:r>
        <w:t>Debra</w:t>
      </w:r>
      <w:r>
        <w:rPr>
          <w:spacing w:val="-3"/>
        </w:rPr>
        <w:t xml:space="preserve"> </w:t>
      </w:r>
      <w:r>
        <w:t>Szabo,</w:t>
      </w:r>
      <w:r>
        <w:rPr>
          <w:spacing w:val="-3"/>
        </w:rPr>
        <w:t xml:space="preserve"> </w:t>
      </w:r>
      <w:r>
        <w:t>Director</w:t>
      </w:r>
      <w:r>
        <w:rPr>
          <w:spacing w:val="-3"/>
        </w:rPr>
        <w:t xml:space="preserve"> </w:t>
      </w:r>
      <w:r>
        <w:t>of</w:t>
      </w:r>
      <w:r>
        <w:rPr>
          <w:spacing w:val="-2"/>
        </w:rPr>
        <w:t xml:space="preserve"> </w:t>
      </w:r>
      <w:r>
        <w:t>Assessment,</w:t>
      </w:r>
      <w:r>
        <w:rPr>
          <w:spacing w:val="-5"/>
        </w:rPr>
        <w:t xml:space="preserve"> </w:t>
      </w:r>
      <w:r>
        <w:t>Accreditation,</w:t>
      </w:r>
      <w:r>
        <w:rPr>
          <w:spacing w:val="-3"/>
        </w:rPr>
        <w:t xml:space="preserve"> </w:t>
      </w:r>
      <w:r>
        <w:t>and</w:t>
      </w:r>
      <w:r>
        <w:rPr>
          <w:spacing w:val="-3"/>
        </w:rPr>
        <w:t xml:space="preserve"> </w:t>
      </w:r>
      <w:r>
        <w:rPr>
          <w:spacing w:val="-2"/>
        </w:rPr>
        <w:t>Articulations</w:t>
      </w:r>
    </w:p>
    <w:p w14:paraId="411185F6" w14:textId="77777777" w:rsidR="00532610" w:rsidRDefault="00000000">
      <w:pPr>
        <w:pStyle w:val="BodyText"/>
        <w:spacing w:before="232" w:line="189" w:lineRule="auto"/>
      </w:pPr>
      <w:r>
        <w:t>Each</w:t>
      </w:r>
      <w:r>
        <w:rPr>
          <w:spacing w:val="-1"/>
        </w:rPr>
        <w:t xml:space="preserve"> </w:t>
      </w:r>
      <w:r>
        <w:t>meeting</w:t>
      </w:r>
      <w:r>
        <w:rPr>
          <w:spacing w:val="-4"/>
        </w:rPr>
        <w:t xml:space="preserve"> </w:t>
      </w:r>
      <w:r>
        <w:t>lasted</w:t>
      </w:r>
      <w:r>
        <w:rPr>
          <w:spacing w:val="-3"/>
        </w:rPr>
        <w:t xml:space="preserve"> </w:t>
      </w:r>
      <w:r>
        <w:t>from</w:t>
      </w:r>
      <w:r>
        <w:rPr>
          <w:spacing w:val="-2"/>
        </w:rPr>
        <w:t xml:space="preserve"> </w:t>
      </w:r>
      <w:r>
        <w:t>30</w:t>
      </w:r>
      <w:r>
        <w:rPr>
          <w:spacing w:val="-3"/>
        </w:rPr>
        <w:t xml:space="preserve"> </w:t>
      </w:r>
      <w:r>
        <w:t>to</w:t>
      </w:r>
      <w:r>
        <w:rPr>
          <w:spacing w:val="-4"/>
        </w:rPr>
        <w:t xml:space="preserve"> </w:t>
      </w:r>
      <w:r>
        <w:t>75</w:t>
      </w:r>
      <w:r>
        <w:rPr>
          <w:spacing w:val="-3"/>
        </w:rPr>
        <w:t xml:space="preserve"> </w:t>
      </w:r>
      <w:r>
        <w:t>minutes</w:t>
      </w:r>
      <w:r>
        <w:rPr>
          <w:spacing w:val="-2"/>
        </w:rPr>
        <w:t xml:space="preserve"> </w:t>
      </w:r>
      <w:r>
        <w:t>and</w:t>
      </w:r>
      <w:r>
        <w:rPr>
          <w:spacing w:val="-3"/>
        </w:rPr>
        <w:t xml:space="preserve"> </w:t>
      </w:r>
      <w:r>
        <w:t>provided</w:t>
      </w:r>
      <w:r>
        <w:rPr>
          <w:spacing w:val="-3"/>
        </w:rPr>
        <w:t xml:space="preserve"> </w:t>
      </w:r>
      <w:r>
        <w:t>the</w:t>
      </w:r>
      <w:r>
        <w:rPr>
          <w:spacing w:val="-4"/>
        </w:rPr>
        <w:t xml:space="preserve"> </w:t>
      </w:r>
      <w:r>
        <w:t>review</w:t>
      </w:r>
      <w:r>
        <w:rPr>
          <w:spacing w:val="-3"/>
        </w:rPr>
        <w:t xml:space="preserve"> </w:t>
      </w:r>
      <w:r>
        <w:t>team</w:t>
      </w:r>
      <w:r>
        <w:rPr>
          <w:spacing w:val="-2"/>
        </w:rPr>
        <w:t xml:space="preserve"> </w:t>
      </w:r>
      <w:r>
        <w:t>with</w:t>
      </w:r>
      <w:r>
        <w:rPr>
          <w:spacing w:val="-3"/>
        </w:rPr>
        <w:t xml:space="preserve"> </w:t>
      </w:r>
      <w:r>
        <w:t>much</w:t>
      </w:r>
      <w:r>
        <w:rPr>
          <w:spacing w:val="-3"/>
        </w:rPr>
        <w:t xml:space="preserve"> </w:t>
      </w:r>
      <w:r>
        <w:t>of</w:t>
      </w:r>
      <w:r>
        <w:rPr>
          <w:spacing w:val="-3"/>
        </w:rPr>
        <w:t xml:space="preserve"> </w:t>
      </w:r>
      <w:r>
        <w:t>the</w:t>
      </w:r>
      <w:r>
        <w:rPr>
          <w:spacing w:val="-1"/>
        </w:rPr>
        <w:t xml:space="preserve"> </w:t>
      </w:r>
      <w:r>
        <w:t>insight incorporated into this academic program review report.</w:t>
      </w:r>
    </w:p>
    <w:p w14:paraId="584D0821" w14:textId="77777777" w:rsidR="00532610" w:rsidRDefault="00532610">
      <w:pPr>
        <w:pStyle w:val="BodyText"/>
        <w:spacing w:before="185"/>
      </w:pPr>
    </w:p>
    <w:p w14:paraId="1E3DCB0F" w14:textId="77777777" w:rsidR="00532610" w:rsidRDefault="00000000">
      <w:pPr>
        <w:pStyle w:val="Heading1"/>
        <w:numPr>
          <w:ilvl w:val="0"/>
          <w:numId w:val="2"/>
        </w:numPr>
        <w:tabs>
          <w:tab w:val="left" w:pos="720"/>
        </w:tabs>
        <w:ind w:left="720" w:hanging="720"/>
      </w:pPr>
      <w:r>
        <w:t>Major</w:t>
      </w:r>
      <w:r>
        <w:rPr>
          <w:spacing w:val="-3"/>
        </w:rPr>
        <w:t xml:space="preserve"> </w:t>
      </w:r>
      <w:r>
        <w:t>changes</w:t>
      </w:r>
      <w:r>
        <w:rPr>
          <w:spacing w:val="-2"/>
        </w:rPr>
        <w:t xml:space="preserve"> </w:t>
      </w:r>
      <w:r>
        <w:t>since</w:t>
      </w:r>
      <w:r>
        <w:rPr>
          <w:spacing w:val="-3"/>
        </w:rPr>
        <w:t xml:space="preserve"> </w:t>
      </w:r>
      <w:r>
        <w:t>the</w:t>
      </w:r>
      <w:r>
        <w:rPr>
          <w:spacing w:val="-3"/>
        </w:rPr>
        <w:t xml:space="preserve"> </w:t>
      </w:r>
      <w:r>
        <w:t>last</w:t>
      </w:r>
      <w:r>
        <w:rPr>
          <w:spacing w:val="-3"/>
        </w:rPr>
        <w:t xml:space="preserve"> </w:t>
      </w:r>
      <w:r>
        <w:t>program</w:t>
      </w:r>
      <w:r>
        <w:rPr>
          <w:spacing w:val="-3"/>
        </w:rPr>
        <w:t xml:space="preserve"> </w:t>
      </w:r>
      <w:r>
        <w:rPr>
          <w:spacing w:val="-2"/>
        </w:rPr>
        <w:t>review</w:t>
      </w:r>
    </w:p>
    <w:p w14:paraId="43A3B599" w14:textId="77777777" w:rsidR="00532610" w:rsidRDefault="00532610">
      <w:pPr>
        <w:pStyle w:val="BodyText"/>
        <w:spacing w:before="21"/>
        <w:rPr>
          <w:b/>
        </w:rPr>
      </w:pPr>
    </w:p>
    <w:p w14:paraId="7A7A7C6E" w14:textId="77777777" w:rsidR="00532610" w:rsidRDefault="00000000">
      <w:pPr>
        <w:pStyle w:val="BodyText"/>
        <w:spacing w:before="1"/>
        <w:ind w:left="101" w:right="181"/>
      </w:pPr>
      <w:r>
        <w:t>Since</w:t>
      </w:r>
      <w:r>
        <w:rPr>
          <w:spacing w:val="-2"/>
        </w:rPr>
        <w:t xml:space="preserve"> </w:t>
      </w:r>
      <w:r>
        <w:t>the</w:t>
      </w:r>
      <w:r>
        <w:rPr>
          <w:spacing w:val="-4"/>
        </w:rPr>
        <w:t xml:space="preserve"> </w:t>
      </w:r>
      <w:r>
        <w:t>last</w:t>
      </w:r>
      <w:r>
        <w:rPr>
          <w:spacing w:val="-4"/>
        </w:rPr>
        <w:t xml:space="preserve"> </w:t>
      </w:r>
      <w:r>
        <w:t>program</w:t>
      </w:r>
      <w:r>
        <w:rPr>
          <w:spacing w:val="-3"/>
        </w:rPr>
        <w:t xml:space="preserve"> </w:t>
      </w:r>
      <w:r>
        <w:t>review,</w:t>
      </w:r>
      <w:r>
        <w:rPr>
          <w:spacing w:val="-5"/>
        </w:rPr>
        <w:t xml:space="preserve"> </w:t>
      </w:r>
      <w:r>
        <w:t>the</w:t>
      </w:r>
      <w:r>
        <w:rPr>
          <w:spacing w:val="-5"/>
        </w:rPr>
        <w:t xml:space="preserve"> </w:t>
      </w:r>
      <w:r>
        <w:t>Department</w:t>
      </w:r>
      <w:r>
        <w:rPr>
          <w:spacing w:val="-4"/>
        </w:rPr>
        <w:t xml:space="preserve"> </w:t>
      </w:r>
      <w:r>
        <w:t>of</w:t>
      </w:r>
      <w:r>
        <w:rPr>
          <w:spacing w:val="-4"/>
        </w:rPr>
        <w:t xml:space="preserve"> </w:t>
      </w:r>
      <w:r>
        <w:t>Counselor</w:t>
      </w:r>
      <w:r>
        <w:rPr>
          <w:spacing w:val="-5"/>
        </w:rPr>
        <w:t xml:space="preserve"> </w:t>
      </w:r>
      <w:r>
        <w:t>Education</w:t>
      </w:r>
      <w:r>
        <w:rPr>
          <w:spacing w:val="-3"/>
        </w:rPr>
        <w:t xml:space="preserve"> </w:t>
      </w:r>
      <w:r>
        <w:t>underwent</w:t>
      </w:r>
      <w:r>
        <w:rPr>
          <w:spacing w:val="-4"/>
        </w:rPr>
        <w:t xml:space="preserve"> </w:t>
      </w:r>
      <w:r>
        <w:t>multiple</w:t>
      </w:r>
      <w:r>
        <w:rPr>
          <w:spacing w:val="-5"/>
        </w:rPr>
        <w:t xml:space="preserve"> </w:t>
      </w:r>
      <w:r>
        <w:t>changes related to faculty, accreditation, and the formal establishment of rigorous, measurable student learning outcomes. The</w:t>
      </w:r>
      <w:r>
        <w:rPr>
          <w:spacing w:val="-1"/>
        </w:rPr>
        <w:t xml:space="preserve"> </w:t>
      </w:r>
      <w:r>
        <w:t>major changes since the</w:t>
      </w:r>
      <w:r>
        <w:rPr>
          <w:spacing w:val="-1"/>
        </w:rPr>
        <w:t xml:space="preserve"> </w:t>
      </w:r>
      <w:r>
        <w:t>last program review include, but are not limited to the following:</w:t>
      </w:r>
    </w:p>
    <w:p w14:paraId="48047D99" w14:textId="77777777" w:rsidR="00532610" w:rsidRDefault="00000000">
      <w:pPr>
        <w:pStyle w:val="ListParagraph"/>
        <w:numPr>
          <w:ilvl w:val="1"/>
          <w:numId w:val="2"/>
        </w:numPr>
        <w:tabs>
          <w:tab w:val="left" w:pos="461"/>
        </w:tabs>
        <w:spacing w:before="20"/>
        <w:ind w:right="292"/>
        <w:rPr>
          <w:sz w:val="24"/>
        </w:rPr>
      </w:pPr>
      <w:r>
        <w:rPr>
          <w:sz w:val="24"/>
        </w:rPr>
        <w:t xml:space="preserve">Two of the accrediting bodies merged between 2014 and 2017, which resulted in the department converting the Rehabilitation Counseling program </w:t>
      </w:r>
      <w:proofErr w:type="gramStart"/>
      <w:r>
        <w:rPr>
          <w:sz w:val="24"/>
        </w:rPr>
        <w:t>to</w:t>
      </w:r>
      <w:proofErr w:type="gramEnd"/>
      <w:r>
        <w:rPr>
          <w:sz w:val="24"/>
        </w:rPr>
        <w:t xml:space="preserve"> a Clinical Rehabilitation Counseling</w:t>
      </w:r>
      <w:r>
        <w:rPr>
          <w:spacing w:val="-3"/>
          <w:sz w:val="24"/>
        </w:rPr>
        <w:t xml:space="preserve"> </w:t>
      </w:r>
      <w:r>
        <w:rPr>
          <w:sz w:val="24"/>
        </w:rPr>
        <w:t>Program.</w:t>
      </w:r>
      <w:r>
        <w:rPr>
          <w:spacing w:val="-3"/>
          <w:sz w:val="24"/>
        </w:rPr>
        <w:t xml:space="preserve"> </w:t>
      </w:r>
      <w:r>
        <w:rPr>
          <w:sz w:val="24"/>
        </w:rPr>
        <w:t>The</w:t>
      </w:r>
      <w:r>
        <w:rPr>
          <w:spacing w:val="-5"/>
          <w:sz w:val="24"/>
        </w:rPr>
        <w:t xml:space="preserve"> </w:t>
      </w:r>
      <w:r>
        <w:rPr>
          <w:sz w:val="24"/>
        </w:rPr>
        <w:t>program</w:t>
      </w:r>
      <w:r>
        <w:rPr>
          <w:spacing w:val="-3"/>
          <w:sz w:val="24"/>
        </w:rPr>
        <w:t xml:space="preserve"> </w:t>
      </w:r>
      <w:r>
        <w:rPr>
          <w:sz w:val="24"/>
        </w:rPr>
        <w:t>was</w:t>
      </w:r>
      <w:r>
        <w:rPr>
          <w:spacing w:val="-3"/>
          <w:sz w:val="24"/>
        </w:rPr>
        <w:t xml:space="preserve"> </w:t>
      </w:r>
      <w:r>
        <w:rPr>
          <w:sz w:val="24"/>
        </w:rPr>
        <w:t>fully</w:t>
      </w:r>
      <w:r>
        <w:rPr>
          <w:spacing w:val="-3"/>
          <w:sz w:val="24"/>
        </w:rPr>
        <w:t xml:space="preserve"> </w:t>
      </w:r>
      <w:r>
        <w:rPr>
          <w:sz w:val="24"/>
        </w:rPr>
        <w:t>converted</w:t>
      </w:r>
      <w:r>
        <w:rPr>
          <w:spacing w:val="-4"/>
          <w:sz w:val="24"/>
        </w:rPr>
        <w:t xml:space="preserve"> </w:t>
      </w:r>
      <w:r>
        <w:rPr>
          <w:sz w:val="24"/>
        </w:rPr>
        <w:t>and</w:t>
      </w:r>
      <w:r>
        <w:rPr>
          <w:spacing w:val="-2"/>
          <w:sz w:val="24"/>
        </w:rPr>
        <w:t xml:space="preserve"> </w:t>
      </w:r>
      <w:r>
        <w:rPr>
          <w:sz w:val="24"/>
        </w:rPr>
        <w:t>accredited</w:t>
      </w:r>
      <w:r>
        <w:rPr>
          <w:spacing w:val="-4"/>
          <w:sz w:val="24"/>
        </w:rPr>
        <w:t xml:space="preserve"> </w:t>
      </w:r>
      <w:r>
        <w:rPr>
          <w:sz w:val="24"/>
        </w:rPr>
        <w:t>through</w:t>
      </w:r>
      <w:r>
        <w:rPr>
          <w:spacing w:val="-4"/>
          <w:sz w:val="24"/>
        </w:rPr>
        <w:t xml:space="preserve"> </w:t>
      </w:r>
      <w:r>
        <w:rPr>
          <w:sz w:val="24"/>
        </w:rPr>
        <w:t>10/31/2023,</w:t>
      </w:r>
      <w:r>
        <w:rPr>
          <w:spacing w:val="-3"/>
          <w:sz w:val="24"/>
        </w:rPr>
        <w:t xml:space="preserve"> </w:t>
      </w:r>
      <w:r>
        <w:rPr>
          <w:sz w:val="24"/>
        </w:rPr>
        <w:t>and</w:t>
      </w:r>
    </w:p>
    <w:p w14:paraId="6F533750" w14:textId="77777777" w:rsidR="00532610" w:rsidRDefault="00532610">
      <w:pPr>
        <w:pStyle w:val="ListParagraph"/>
        <w:rPr>
          <w:sz w:val="24"/>
        </w:rPr>
        <w:sectPr w:rsidR="00532610">
          <w:footerReference w:type="default" r:id="rId8"/>
          <w:type w:val="continuous"/>
          <w:pgSz w:w="12240" w:h="20180"/>
          <w:pgMar w:top="1040" w:right="720" w:bottom="1240" w:left="1440" w:header="0" w:footer="1053" w:gutter="0"/>
          <w:pgNumType w:start="1"/>
          <w:cols w:space="720"/>
        </w:sectPr>
      </w:pPr>
    </w:p>
    <w:p w14:paraId="667DE502" w14:textId="77777777" w:rsidR="00532610" w:rsidRDefault="00000000">
      <w:pPr>
        <w:pStyle w:val="BodyText"/>
        <w:spacing w:before="39"/>
        <w:ind w:left="461"/>
      </w:pPr>
      <w:r>
        <w:lastRenderedPageBreak/>
        <w:t>is</w:t>
      </w:r>
      <w:r>
        <w:rPr>
          <w:spacing w:val="-3"/>
        </w:rPr>
        <w:t xml:space="preserve"> </w:t>
      </w:r>
      <w:r>
        <w:t>currently</w:t>
      </w:r>
      <w:r>
        <w:rPr>
          <w:spacing w:val="-6"/>
        </w:rPr>
        <w:t xml:space="preserve"> </w:t>
      </w:r>
      <w:r>
        <w:t>undergoing</w:t>
      </w:r>
      <w:r>
        <w:rPr>
          <w:spacing w:val="-2"/>
        </w:rPr>
        <w:t xml:space="preserve"> </w:t>
      </w:r>
      <w:r>
        <w:t>re-</w:t>
      </w:r>
      <w:r>
        <w:rPr>
          <w:spacing w:val="-2"/>
        </w:rPr>
        <w:t>accreditation.</w:t>
      </w:r>
    </w:p>
    <w:p w14:paraId="06C75BC4" w14:textId="77777777" w:rsidR="00532610" w:rsidRDefault="00000000">
      <w:pPr>
        <w:pStyle w:val="ListParagraph"/>
        <w:numPr>
          <w:ilvl w:val="1"/>
          <w:numId w:val="2"/>
        </w:numPr>
        <w:tabs>
          <w:tab w:val="left" w:pos="461"/>
        </w:tabs>
        <w:ind w:right="290"/>
        <w:rPr>
          <w:sz w:val="24"/>
        </w:rPr>
      </w:pPr>
      <w:r>
        <w:rPr>
          <w:sz w:val="24"/>
        </w:rPr>
        <w:t xml:space="preserve">Approximately around the time of the previous academic program </w:t>
      </w:r>
      <w:proofErr w:type="gramStart"/>
      <w:r>
        <w:rPr>
          <w:sz w:val="24"/>
        </w:rPr>
        <w:t>review ,</w:t>
      </w:r>
      <w:proofErr w:type="gramEnd"/>
      <w:r>
        <w:rPr>
          <w:sz w:val="24"/>
        </w:rPr>
        <w:t xml:space="preserve"> the department hired three faculty members that have contributed extensively to elevating the program through</w:t>
      </w:r>
      <w:r>
        <w:rPr>
          <w:spacing w:val="-3"/>
          <w:sz w:val="24"/>
        </w:rPr>
        <w:t xml:space="preserve"> </w:t>
      </w:r>
      <w:r>
        <w:rPr>
          <w:sz w:val="24"/>
        </w:rPr>
        <w:t>research,</w:t>
      </w:r>
      <w:r>
        <w:rPr>
          <w:spacing w:val="-2"/>
          <w:sz w:val="24"/>
        </w:rPr>
        <w:t xml:space="preserve"> </w:t>
      </w:r>
      <w:r>
        <w:rPr>
          <w:sz w:val="24"/>
        </w:rPr>
        <w:t>service,</w:t>
      </w:r>
      <w:r>
        <w:rPr>
          <w:spacing w:val="-1"/>
          <w:sz w:val="24"/>
        </w:rPr>
        <w:t xml:space="preserve"> </w:t>
      </w:r>
      <w:r>
        <w:rPr>
          <w:sz w:val="24"/>
        </w:rPr>
        <w:t>and</w:t>
      </w:r>
      <w:r>
        <w:rPr>
          <w:spacing w:val="-3"/>
          <w:sz w:val="24"/>
        </w:rPr>
        <w:t xml:space="preserve"> </w:t>
      </w:r>
      <w:r>
        <w:rPr>
          <w:sz w:val="24"/>
        </w:rPr>
        <w:t>teaching.</w:t>
      </w:r>
      <w:r>
        <w:rPr>
          <w:spacing w:val="-2"/>
          <w:sz w:val="24"/>
        </w:rPr>
        <w:t xml:space="preserve"> </w:t>
      </w:r>
      <w:r>
        <w:rPr>
          <w:sz w:val="24"/>
        </w:rPr>
        <w:t>The</w:t>
      </w:r>
      <w:r>
        <w:rPr>
          <w:spacing w:val="-4"/>
          <w:sz w:val="24"/>
        </w:rPr>
        <w:t xml:space="preserve"> </w:t>
      </w:r>
      <w:r>
        <w:rPr>
          <w:sz w:val="24"/>
        </w:rPr>
        <w:t>two</w:t>
      </w:r>
      <w:r>
        <w:rPr>
          <w:spacing w:val="-6"/>
          <w:sz w:val="24"/>
        </w:rPr>
        <w:t xml:space="preserve"> </w:t>
      </w:r>
      <w:r>
        <w:rPr>
          <w:sz w:val="24"/>
        </w:rPr>
        <w:t>new</w:t>
      </w:r>
      <w:r>
        <w:rPr>
          <w:spacing w:val="-2"/>
          <w:sz w:val="24"/>
        </w:rPr>
        <w:t xml:space="preserve"> </w:t>
      </w:r>
      <w:r>
        <w:rPr>
          <w:sz w:val="24"/>
        </w:rPr>
        <w:t>faculty</w:t>
      </w:r>
      <w:r>
        <w:rPr>
          <w:spacing w:val="-2"/>
          <w:sz w:val="24"/>
        </w:rPr>
        <w:t xml:space="preserve"> </w:t>
      </w:r>
      <w:r>
        <w:rPr>
          <w:sz w:val="24"/>
        </w:rPr>
        <w:t>hires</w:t>
      </w:r>
      <w:r>
        <w:rPr>
          <w:spacing w:val="-3"/>
          <w:sz w:val="24"/>
        </w:rPr>
        <w:t xml:space="preserve"> </w:t>
      </w:r>
      <w:r>
        <w:rPr>
          <w:sz w:val="24"/>
        </w:rPr>
        <w:t>will</w:t>
      </w:r>
      <w:r>
        <w:rPr>
          <w:spacing w:val="-4"/>
          <w:sz w:val="24"/>
        </w:rPr>
        <w:t xml:space="preserve"> </w:t>
      </w:r>
      <w:r>
        <w:rPr>
          <w:sz w:val="24"/>
        </w:rPr>
        <w:t>be</w:t>
      </w:r>
      <w:r>
        <w:rPr>
          <w:spacing w:val="-3"/>
          <w:sz w:val="24"/>
        </w:rPr>
        <w:t xml:space="preserve"> </w:t>
      </w:r>
      <w:r>
        <w:rPr>
          <w:sz w:val="24"/>
        </w:rPr>
        <w:t>replacement</w:t>
      </w:r>
      <w:r>
        <w:rPr>
          <w:spacing w:val="-3"/>
          <w:sz w:val="24"/>
        </w:rPr>
        <w:t xml:space="preserve"> </w:t>
      </w:r>
      <w:r>
        <w:rPr>
          <w:sz w:val="24"/>
        </w:rPr>
        <w:t>hires</w:t>
      </w:r>
      <w:r>
        <w:rPr>
          <w:spacing w:val="-2"/>
          <w:sz w:val="24"/>
        </w:rPr>
        <w:t xml:space="preserve"> </w:t>
      </w:r>
      <w:r>
        <w:rPr>
          <w:sz w:val="24"/>
        </w:rPr>
        <w:t>for faculty that have retired since the previous academic program review.</w:t>
      </w:r>
    </w:p>
    <w:p w14:paraId="2918201B" w14:textId="77777777" w:rsidR="00532610" w:rsidRDefault="00000000">
      <w:pPr>
        <w:pStyle w:val="ListParagraph"/>
        <w:numPr>
          <w:ilvl w:val="1"/>
          <w:numId w:val="2"/>
        </w:numPr>
        <w:tabs>
          <w:tab w:val="left" w:pos="461"/>
        </w:tabs>
        <w:spacing w:before="2"/>
        <w:ind w:right="711"/>
        <w:rPr>
          <w:sz w:val="24"/>
        </w:rPr>
      </w:pPr>
      <w:r>
        <w:rPr>
          <w:sz w:val="24"/>
        </w:rPr>
        <w:t>The entire department’s programs at the Master’s and Doctoral levels are also currently undergoing</w:t>
      </w:r>
      <w:r>
        <w:rPr>
          <w:spacing w:val="-5"/>
          <w:sz w:val="24"/>
        </w:rPr>
        <w:t xml:space="preserve"> </w:t>
      </w:r>
      <w:r>
        <w:rPr>
          <w:sz w:val="24"/>
        </w:rPr>
        <w:t>re-accreditation,</w:t>
      </w:r>
      <w:r>
        <w:rPr>
          <w:spacing w:val="-5"/>
          <w:sz w:val="24"/>
        </w:rPr>
        <w:t xml:space="preserve"> </w:t>
      </w:r>
      <w:r>
        <w:rPr>
          <w:sz w:val="24"/>
        </w:rPr>
        <w:t>with</w:t>
      </w:r>
      <w:r>
        <w:rPr>
          <w:spacing w:val="-2"/>
          <w:sz w:val="24"/>
        </w:rPr>
        <w:t xml:space="preserve"> </w:t>
      </w:r>
      <w:r>
        <w:rPr>
          <w:sz w:val="24"/>
        </w:rPr>
        <w:t>their</w:t>
      </w:r>
      <w:r>
        <w:rPr>
          <w:spacing w:val="-4"/>
          <w:sz w:val="24"/>
        </w:rPr>
        <w:t xml:space="preserve"> </w:t>
      </w:r>
      <w:r>
        <w:rPr>
          <w:sz w:val="24"/>
        </w:rPr>
        <w:t>self-study</w:t>
      </w:r>
      <w:r>
        <w:rPr>
          <w:spacing w:val="-6"/>
          <w:sz w:val="24"/>
        </w:rPr>
        <w:t xml:space="preserve"> </w:t>
      </w:r>
      <w:r>
        <w:rPr>
          <w:sz w:val="24"/>
        </w:rPr>
        <w:t>portion</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process</w:t>
      </w:r>
      <w:r>
        <w:rPr>
          <w:spacing w:val="-3"/>
          <w:sz w:val="24"/>
        </w:rPr>
        <w:t xml:space="preserve"> </w:t>
      </w:r>
      <w:r>
        <w:rPr>
          <w:sz w:val="24"/>
        </w:rPr>
        <w:t>concluding</w:t>
      </w:r>
      <w:r>
        <w:rPr>
          <w:spacing w:val="-3"/>
          <w:sz w:val="24"/>
        </w:rPr>
        <w:t xml:space="preserve"> </w:t>
      </w:r>
      <w:r>
        <w:rPr>
          <w:sz w:val="24"/>
        </w:rPr>
        <w:t>in</w:t>
      </w:r>
      <w:r>
        <w:rPr>
          <w:spacing w:val="-4"/>
          <w:sz w:val="24"/>
        </w:rPr>
        <w:t xml:space="preserve"> </w:t>
      </w:r>
      <w:proofErr w:type="gramStart"/>
      <w:r>
        <w:rPr>
          <w:sz w:val="24"/>
        </w:rPr>
        <w:t>May,</w:t>
      </w:r>
      <w:proofErr w:type="gramEnd"/>
      <w:r>
        <w:rPr>
          <w:sz w:val="24"/>
        </w:rPr>
        <w:t xml:space="preserve"> 2022. The accrediting body, CACREP, will be conducting a site visit in Spring of 2023, and meeting in Summer of 2023 to determine re-accreditation.</w:t>
      </w:r>
    </w:p>
    <w:p w14:paraId="1D94849A" w14:textId="77777777" w:rsidR="00532610" w:rsidRDefault="00000000">
      <w:pPr>
        <w:pStyle w:val="ListParagraph"/>
        <w:numPr>
          <w:ilvl w:val="1"/>
          <w:numId w:val="2"/>
        </w:numPr>
        <w:tabs>
          <w:tab w:val="left" w:pos="461"/>
        </w:tabs>
        <w:ind w:right="556"/>
        <w:rPr>
          <w:sz w:val="24"/>
        </w:rPr>
      </w:pPr>
      <w:r>
        <w:rPr>
          <w:sz w:val="24"/>
        </w:rPr>
        <w:t>Despite</w:t>
      </w:r>
      <w:r>
        <w:rPr>
          <w:spacing w:val="-3"/>
          <w:sz w:val="24"/>
        </w:rPr>
        <w:t xml:space="preserve"> </w:t>
      </w:r>
      <w:r>
        <w:rPr>
          <w:sz w:val="24"/>
        </w:rPr>
        <w:t>multiple</w:t>
      </w:r>
      <w:r>
        <w:rPr>
          <w:spacing w:val="-5"/>
          <w:sz w:val="24"/>
        </w:rPr>
        <w:t xml:space="preserve"> </w:t>
      </w:r>
      <w:r>
        <w:rPr>
          <w:sz w:val="24"/>
        </w:rPr>
        <w:t>competing</w:t>
      </w:r>
      <w:r>
        <w:rPr>
          <w:spacing w:val="-4"/>
          <w:sz w:val="24"/>
        </w:rPr>
        <w:t xml:space="preserve"> </w:t>
      </w:r>
      <w:r>
        <w:rPr>
          <w:sz w:val="24"/>
        </w:rPr>
        <w:t>programs</w:t>
      </w:r>
      <w:r>
        <w:rPr>
          <w:spacing w:val="-4"/>
          <w:sz w:val="24"/>
        </w:rPr>
        <w:t xml:space="preserve"> </w:t>
      </w:r>
      <w:r>
        <w:rPr>
          <w:sz w:val="24"/>
        </w:rPr>
        <w:t>in</w:t>
      </w:r>
      <w:r>
        <w:rPr>
          <w:spacing w:val="-4"/>
          <w:sz w:val="24"/>
        </w:rPr>
        <w:t xml:space="preserve"> </w:t>
      </w:r>
      <w:r>
        <w:rPr>
          <w:sz w:val="24"/>
        </w:rPr>
        <w:t>the</w:t>
      </w:r>
      <w:r>
        <w:rPr>
          <w:spacing w:val="-5"/>
          <w:sz w:val="24"/>
        </w:rPr>
        <w:t xml:space="preserve"> </w:t>
      </w:r>
      <w:r>
        <w:rPr>
          <w:sz w:val="24"/>
        </w:rPr>
        <w:t>area, the</w:t>
      </w:r>
      <w:r>
        <w:rPr>
          <w:spacing w:val="-3"/>
          <w:sz w:val="24"/>
        </w:rPr>
        <w:t xml:space="preserve"> </w:t>
      </w:r>
      <w:r>
        <w:rPr>
          <w:sz w:val="24"/>
        </w:rPr>
        <w:t>department’s</w:t>
      </w:r>
      <w:r>
        <w:rPr>
          <w:spacing w:val="-5"/>
          <w:sz w:val="24"/>
        </w:rPr>
        <w:t xml:space="preserve"> </w:t>
      </w:r>
      <w:r>
        <w:rPr>
          <w:sz w:val="24"/>
        </w:rPr>
        <w:t>accreditation</w:t>
      </w:r>
      <w:r>
        <w:rPr>
          <w:spacing w:val="-4"/>
          <w:sz w:val="24"/>
        </w:rPr>
        <w:t xml:space="preserve"> </w:t>
      </w:r>
      <w:r>
        <w:rPr>
          <w:sz w:val="24"/>
        </w:rPr>
        <w:t>by</w:t>
      </w:r>
      <w:r>
        <w:rPr>
          <w:spacing w:val="-1"/>
          <w:sz w:val="24"/>
        </w:rPr>
        <w:t xml:space="preserve"> </w:t>
      </w:r>
      <w:r>
        <w:rPr>
          <w:sz w:val="24"/>
        </w:rPr>
        <w:t>CACREP elevates their degree programs above competing programs in the region.</w:t>
      </w:r>
    </w:p>
    <w:p w14:paraId="65AFC4C9" w14:textId="77777777" w:rsidR="00532610" w:rsidRDefault="00000000">
      <w:pPr>
        <w:pStyle w:val="ListParagraph"/>
        <w:numPr>
          <w:ilvl w:val="1"/>
          <w:numId w:val="2"/>
        </w:numPr>
        <w:tabs>
          <w:tab w:val="left" w:pos="461"/>
        </w:tabs>
        <w:ind w:right="619"/>
        <w:rPr>
          <w:sz w:val="24"/>
        </w:rPr>
      </w:pPr>
      <w:r>
        <w:rPr>
          <w:sz w:val="24"/>
        </w:rPr>
        <w:t>The</w:t>
      </w:r>
      <w:r>
        <w:rPr>
          <w:spacing w:val="-5"/>
          <w:sz w:val="24"/>
        </w:rPr>
        <w:t xml:space="preserve"> </w:t>
      </w:r>
      <w:r>
        <w:rPr>
          <w:sz w:val="24"/>
        </w:rPr>
        <w:t>department</w:t>
      </w:r>
      <w:r>
        <w:rPr>
          <w:spacing w:val="-4"/>
          <w:sz w:val="24"/>
        </w:rPr>
        <w:t xml:space="preserve"> </w:t>
      </w:r>
      <w:r>
        <w:rPr>
          <w:sz w:val="24"/>
        </w:rPr>
        <w:t>developed</w:t>
      </w:r>
      <w:r>
        <w:rPr>
          <w:spacing w:val="-3"/>
          <w:sz w:val="24"/>
        </w:rPr>
        <w:t xml:space="preserve"> </w:t>
      </w:r>
      <w:r>
        <w:rPr>
          <w:sz w:val="24"/>
        </w:rPr>
        <w:t>a</w:t>
      </w:r>
      <w:r>
        <w:rPr>
          <w:spacing w:val="-6"/>
          <w:sz w:val="24"/>
        </w:rPr>
        <w:t xml:space="preserve"> </w:t>
      </w:r>
      <w:r>
        <w:rPr>
          <w:sz w:val="24"/>
        </w:rPr>
        <w:t>comprehensive</w:t>
      </w:r>
      <w:r>
        <w:rPr>
          <w:spacing w:val="-5"/>
          <w:sz w:val="24"/>
        </w:rPr>
        <w:t xml:space="preserve"> </w:t>
      </w:r>
      <w:r>
        <w:rPr>
          <w:sz w:val="24"/>
        </w:rPr>
        <w:t>mission</w:t>
      </w:r>
      <w:r>
        <w:rPr>
          <w:spacing w:val="-3"/>
          <w:sz w:val="24"/>
        </w:rPr>
        <w:t xml:space="preserve"> </w:t>
      </w:r>
      <w:r>
        <w:rPr>
          <w:sz w:val="24"/>
        </w:rPr>
        <w:t>statement</w:t>
      </w:r>
      <w:r>
        <w:rPr>
          <w:spacing w:val="-5"/>
          <w:sz w:val="24"/>
        </w:rPr>
        <w:t xml:space="preserve"> </w:t>
      </w:r>
      <w:r>
        <w:rPr>
          <w:sz w:val="24"/>
        </w:rPr>
        <w:t>driven</w:t>
      </w:r>
      <w:r>
        <w:rPr>
          <w:spacing w:val="-5"/>
          <w:sz w:val="24"/>
        </w:rPr>
        <w:t xml:space="preserve"> </w:t>
      </w:r>
      <w:r>
        <w:rPr>
          <w:sz w:val="24"/>
        </w:rPr>
        <w:t>by</w:t>
      </w:r>
      <w:r>
        <w:rPr>
          <w:spacing w:val="-7"/>
          <w:sz w:val="24"/>
        </w:rPr>
        <w:t xml:space="preserve"> </w:t>
      </w:r>
      <w:r>
        <w:rPr>
          <w:sz w:val="24"/>
        </w:rPr>
        <w:t>three</w:t>
      </w:r>
      <w:r>
        <w:rPr>
          <w:spacing w:val="-4"/>
          <w:sz w:val="24"/>
        </w:rPr>
        <w:t xml:space="preserve"> </w:t>
      </w:r>
      <w:r>
        <w:rPr>
          <w:sz w:val="24"/>
        </w:rPr>
        <w:t>overarching goals to accomplish its mission</w:t>
      </w:r>
    </w:p>
    <w:p w14:paraId="231D3FBE" w14:textId="77777777" w:rsidR="00532610" w:rsidRDefault="00000000">
      <w:pPr>
        <w:pStyle w:val="ListParagraph"/>
        <w:numPr>
          <w:ilvl w:val="2"/>
          <w:numId w:val="2"/>
        </w:numPr>
        <w:tabs>
          <w:tab w:val="left" w:pos="1181"/>
        </w:tabs>
        <w:ind w:right="238"/>
        <w:rPr>
          <w:i/>
          <w:sz w:val="24"/>
        </w:rPr>
      </w:pPr>
      <w:r>
        <w:rPr>
          <w:sz w:val="24"/>
        </w:rPr>
        <w:t xml:space="preserve">The mission statement is: </w:t>
      </w:r>
      <w:r>
        <w:rPr>
          <w:i/>
          <w:sz w:val="24"/>
        </w:rPr>
        <w:t>Our mission is to educate students for professional counseling practice and leadership in local, national, and international domains. Mindful that education extends beyond coursework, faculty and students collaborate with schools, communities,</w:t>
      </w:r>
      <w:r>
        <w:rPr>
          <w:i/>
          <w:spacing w:val="-4"/>
          <w:sz w:val="24"/>
        </w:rPr>
        <w:t xml:space="preserve"> </w:t>
      </w:r>
      <w:r>
        <w:rPr>
          <w:i/>
          <w:sz w:val="24"/>
        </w:rPr>
        <w:t>agencies</w:t>
      </w:r>
      <w:r>
        <w:rPr>
          <w:i/>
          <w:spacing w:val="-5"/>
          <w:sz w:val="24"/>
        </w:rPr>
        <w:t xml:space="preserve"> </w:t>
      </w:r>
      <w:r>
        <w:rPr>
          <w:i/>
          <w:sz w:val="24"/>
        </w:rPr>
        <w:t>and</w:t>
      </w:r>
      <w:r>
        <w:rPr>
          <w:i/>
          <w:spacing w:val="-6"/>
          <w:sz w:val="24"/>
        </w:rPr>
        <w:t xml:space="preserve"> </w:t>
      </w:r>
      <w:r>
        <w:rPr>
          <w:i/>
          <w:sz w:val="24"/>
        </w:rPr>
        <w:t>other</w:t>
      </w:r>
      <w:r>
        <w:rPr>
          <w:i/>
          <w:spacing w:val="-5"/>
          <w:sz w:val="24"/>
        </w:rPr>
        <w:t xml:space="preserve"> </w:t>
      </w:r>
      <w:r>
        <w:rPr>
          <w:i/>
          <w:sz w:val="24"/>
        </w:rPr>
        <w:t>professionals,</w:t>
      </w:r>
      <w:r>
        <w:rPr>
          <w:i/>
          <w:spacing w:val="-4"/>
          <w:sz w:val="24"/>
        </w:rPr>
        <w:t xml:space="preserve"> </w:t>
      </w:r>
      <w:r>
        <w:rPr>
          <w:i/>
          <w:sz w:val="24"/>
        </w:rPr>
        <w:t>to</w:t>
      </w:r>
      <w:r>
        <w:rPr>
          <w:i/>
          <w:spacing w:val="-6"/>
          <w:sz w:val="24"/>
        </w:rPr>
        <w:t xml:space="preserve"> </w:t>
      </w:r>
      <w:r>
        <w:rPr>
          <w:i/>
          <w:sz w:val="24"/>
        </w:rPr>
        <w:t>conduct</w:t>
      </w:r>
      <w:r>
        <w:rPr>
          <w:i/>
          <w:spacing w:val="-4"/>
          <w:sz w:val="24"/>
        </w:rPr>
        <w:t xml:space="preserve"> </w:t>
      </w:r>
      <w:r>
        <w:rPr>
          <w:i/>
          <w:sz w:val="24"/>
        </w:rPr>
        <w:t>research,</w:t>
      </w:r>
      <w:r>
        <w:rPr>
          <w:i/>
          <w:spacing w:val="-5"/>
          <w:sz w:val="24"/>
        </w:rPr>
        <w:t xml:space="preserve"> </w:t>
      </w:r>
      <w:r>
        <w:rPr>
          <w:i/>
          <w:sz w:val="24"/>
        </w:rPr>
        <w:t>and</w:t>
      </w:r>
      <w:r>
        <w:rPr>
          <w:i/>
          <w:spacing w:val="-3"/>
          <w:sz w:val="24"/>
        </w:rPr>
        <w:t xml:space="preserve"> </w:t>
      </w:r>
      <w:r>
        <w:rPr>
          <w:i/>
          <w:sz w:val="24"/>
        </w:rPr>
        <w:t>provide</w:t>
      </w:r>
      <w:r>
        <w:rPr>
          <w:i/>
          <w:spacing w:val="-4"/>
          <w:sz w:val="24"/>
        </w:rPr>
        <w:t xml:space="preserve"> </w:t>
      </w:r>
      <w:r>
        <w:rPr>
          <w:i/>
          <w:sz w:val="24"/>
        </w:rPr>
        <w:t xml:space="preserve">services in accord with the highest ethical and professional standards and values in response to the personal, educational, and vocational needs of individuals and families living in diverse and multicultural environments including </w:t>
      </w:r>
      <w:proofErr w:type="gramStart"/>
      <w:r>
        <w:rPr>
          <w:i/>
          <w:sz w:val="24"/>
        </w:rPr>
        <w:t>persons</w:t>
      </w:r>
      <w:proofErr w:type="gramEnd"/>
      <w:r>
        <w:rPr>
          <w:i/>
          <w:sz w:val="24"/>
        </w:rPr>
        <w:t xml:space="preserve"> with disabilities. Faculty aspire to produce new knowledge and relevant research, create dynamic atmospheres for learning, and inspire students to actualize their potential, all with the goal of achieving just solutions to human concerns.</w:t>
      </w:r>
    </w:p>
    <w:p w14:paraId="34232501" w14:textId="77777777" w:rsidR="00532610" w:rsidRDefault="00000000">
      <w:pPr>
        <w:pStyle w:val="ListParagraph"/>
        <w:numPr>
          <w:ilvl w:val="2"/>
          <w:numId w:val="2"/>
        </w:numPr>
        <w:tabs>
          <w:tab w:val="left" w:pos="1181"/>
        </w:tabs>
        <w:ind w:right="514"/>
        <w:rPr>
          <w:sz w:val="24"/>
        </w:rPr>
      </w:pPr>
      <w:r>
        <w:rPr>
          <w:sz w:val="24"/>
        </w:rPr>
        <w:t>The</w:t>
      </w:r>
      <w:r>
        <w:rPr>
          <w:spacing w:val="-5"/>
          <w:sz w:val="24"/>
        </w:rPr>
        <w:t xml:space="preserve"> </w:t>
      </w:r>
      <w:r>
        <w:rPr>
          <w:sz w:val="24"/>
        </w:rPr>
        <w:t>three</w:t>
      </w:r>
      <w:r>
        <w:rPr>
          <w:spacing w:val="-3"/>
          <w:sz w:val="24"/>
        </w:rPr>
        <w:t xml:space="preserve"> </w:t>
      </w:r>
      <w:r>
        <w:rPr>
          <w:sz w:val="24"/>
        </w:rPr>
        <w:t>goals</w:t>
      </w:r>
      <w:r>
        <w:rPr>
          <w:spacing w:val="-4"/>
          <w:sz w:val="24"/>
        </w:rPr>
        <w:t xml:space="preserve"> </w:t>
      </w:r>
      <w:r>
        <w:rPr>
          <w:sz w:val="24"/>
        </w:rPr>
        <w:t>to</w:t>
      </w:r>
      <w:r>
        <w:rPr>
          <w:spacing w:val="-3"/>
          <w:sz w:val="24"/>
        </w:rPr>
        <w:t xml:space="preserve"> </w:t>
      </w:r>
      <w:r>
        <w:rPr>
          <w:sz w:val="24"/>
        </w:rPr>
        <w:t>achieve</w:t>
      </w:r>
      <w:r>
        <w:rPr>
          <w:spacing w:val="-3"/>
          <w:sz w:val="24"/>
        </w:rPr>
        <w:t xml:space="preserve"> </w:t>
      </w:r>
      <w:r>
        <w:rPr>
          <w:sz w:val="24"/>
        </w:rPr>
        <w:t>this</w:t>
      </w:r>
      <w:r>
        <w:rPr>
          <w:spacing w:val="-4"/>
          <w:sz w:val="24"/>
        </w:rPr>
        <w:t xml:space="preserve"> </w:t>
      </w:r>
      <w:r>
        <w:rPr>
          <w:sz w:val="24"/>
        </w:rPr>
        <w:t>mission</w:t>
      </w:r>
      <w:r>
        <w:rPr>
          <w:spacing w:val="-3"/>
          <w:sz w:val="24"/>
        </w:rPr>
        <w:t xml:space="preserve"> </w:t>
      </w:r>
      <w:r>
        <w:rPr>
          <w:sz w:val="24"/>
        </w:rPr>
        <w:t>are</w:t>
      </w:r>
      <w:r>
        <w:rPr>
          <w:spacing w:val="-5"/>
          <w:sz w:val="24"/>
        </w:rPr>
        <w:t xml:space="preserve"> </w:t>
      </w:r>
      <w:r>
        <w:rPr>
          <w:sz w:val="24"/>
        </w:rPr>
        <w:t>creating</w:t>
      </w:r>
      <w:r>
        <w:rPr>
          <w:spacing w:val="-4"/>
          <w:sz w:val="24"/>
        </w:rPr>
        <w:t xml:space="preserve"> </w:t>
      </w:r>
      <w:r>
        <w:rPr>
          <w:sz w:val="24"/>
        </w:rPr>
        <w:t>an</w:t>
      </w:r>
      <w:r>
        <w:rPr>
          <w:spacing w:val="-5"/>
          <w:sz w:val="24"/>
        </w:rPr>
        <w:t xml:space="preserve"> </w:t>
      </w:r>
      <w:proofErr w:type="gramStart"/>
      <w:r>
        <w:rPr>
          <w:sz w:val="24"/>
        </w:rPr>
        <w:t>ethically-informed</w:t>
      </w:r>
      <w:proofErr w:type="gramEnd"/>
      <w:r>
        <w:rPr>
          <w:spacing w:val="-5"/>
          <w:sz w:val="24"/>
        </w:rPr>
        <w:t xml:space="preserve"> </w:t>
      </w:r>
      <w:r>
        <w:rPr>
          <w:sz w:val="24"/>
        </w:rPr>
        <w:t>professional identity; carrying out a disciplined scholarly inquiry and research agenda; and a commitment to efficacious professional service.</w:t>
      </w:r>
    </w:p>
    <w:p w14:paraId="434F6E0E" w14:textId="77777777" w:rsidR="00532610" w:rsidRDefault="00000000">
      <w:pPr>
        <w:pStyle w:val="ListParagraph"/>
        <w:numPr>
          <w:ilvl w:val="1"/>
          <w:numId w:val="2"/>
        </w:numPr>
        <w:tabs>
          <w:tab w:val="left" w:pos="461"/>
        </w:tabs>
        <w:ind w:right="287"/>
        <w:rPr>
          <w:sz w:val="24"/>
        </w:rPr>
      </w:pPr>
      <w:r>
        <w:rPr>
          <w:sz w:val="24"/>
        </w:rPr>
        <w:t>A large portion of the academic program review report discusses the establishment of student learning</w:t>
      </w:r>
      <w:r>
        <w:rPr>
          <w:spacing w:val="-5"/>
          <w:sz w:val="24"/>
        </w:rPr>
        <w:t xml:space="preserve"> </w:t>
      </w:r>
      <w:r>
        <w:rPr>
          <w:sz w:val="24"/>
        </w:rPr>
        <w:t>outcomes</w:t>
      </w:r>
      <w:r>
        <w:rPr>
          <w:spacing w:val="-5"/>
          <w:sz w:val="24"/>
        </w:rPr>
        <w:t xml:space="preserve"> </w:t>
      </w:r>
      <w:r>
        <w:rPr>
          <w:sz w:val="24"/>
        </w:rPr>
        <w:t>(SLOs)</w:t>
      </w:r>
      <w:r>
        <w:rPr>
          <w:spacing w:val="-4"/>
          <w:sz w:val="24"/>
        </w:rPr>
        <w:t xml:space="preserve"> </w:t>
      </w:r>
      <w:r>
        <w:rPr>
          <w:sz w:val="24"/>
        </w:rPr>
        <w:t>to</w:t>
      </w:r>
      <w:r>
        <w:rPr>
          <w:spacing w:val="-2"/>
          <w:sz w:val="24"/>
        </w:rPr>
        <w:t xml:space="preserve"> </w:t>
      </w:r>
      <w:r>
        <w:rPr>
          <w:sz w:val="24"/>
        </w:rPr>
        <w:t>ensure</w:t>
      </w:r>
      <w:r>
        <w:rPr>
          <w:spacing w:val="-4"/>
          <w:sz w:val="24"/>
        </w:rPr>
        <w:t xml:space="preserve"> </w:t>
      </w:r>
      <w:r>
        <w:rPr>
          <w:sz w:val="24"/>
        </w:rPr>
        <w:t>that</w:t>
      </w:r>
      <w:r>
        <w:rPr>
          <w:spacing w:val="-2"/>
          <w:sz w:val="24"/>
        </w:rPr>
        <w:t xml:space="preserve"> </w:t>
      </w:r>
      <w:r>
        <w:rPr>
          <w:sz w:val="24"/>
        </w:rPr>
        <w:t>the</w:t>
      </w:r>
      <w:r>
        <w:rPr>
          <w:spacing w:val="-5"/>
          <w:sz w:val="24"/>
        </w:rPr>
        <w:t xml:space="preserve"> </w:t>
      </w:r>
      <w:r>
        <w:rPr>
          <w:sz w:val="24"/>
        </w:rPr>
        <w:t>program</w:t>
      </w:r>
      <w:r>
        <w:rPr>
          <w:spacing w:val="-2"/>
          <w:sz w:val="24"/>
        </w:rPr>
        <w:t xml:space="preserve"> </w:t>
      </w:r>
      <w:r>
        <w:rPr>
          <w:sz w:val="24"/>
        </w:rPr>
        <w:t>is</w:t>
      </w:r>
      <w:r>
        <w:rPr>
          <w:spacing w:val="-3"/>
          <w:sz w:val="24"/>
        </w:rPr>
        <w:t xml:space="preserve"> </w:t>
      </w:r>
      <w:r>
        <w:rPr>
          <w:sz w:val="24"/>
        </w:rPr>
        <w:t>meeting</w:t>
      </w:r>
      <w:r>
        <w:rPr>
          <w:spacing w:val="-3"/>
          <w:sz w:val="24"/>
        </w:rPr>
        <w:t xml:space="preserve"> </w:t>
      </w:r>
      <w:r>
        <w:rPr>
          <w:sz w:val="24"/>
        </w:rPr>
        <w:t>and/or</w:t>
      </w:r>
      <w:r>
        <w:rPr>
          <w:spacing w:val="-2"/>
          <w:sz w:val="24"/>
        </w:rPr>
        <w:t xml:space="preserve"> </w:t>
      </w:r>
      <w:r>
        <w:rPr>
          <w:sz w:val="24"/>
        </w:rPr>
        <w:t>exceeding</w:t>
      </w:r>
      <w:r>
        <w:rPr>
          <w:spacing w:val="-5"/>
          <w:sz w:val="24"/>
        </w:rPr>
        <w:t xml:space="preserve"> </w:t>
      </w:r>
      <w:r>
        <w:rPr>
          <w:sz w:val="24"/>
        </w:rPr>
        <w:t>its</w:t>
      </w:r>
      <w:r>
        <w:rPr>
          <w:spacing w:val="-5"/>
          <w:sz w:val="24"/>
        </w:rPr>
        <w:t xml:space="preserve"> </w:t>
      </w:r>
      <w:r>
        <w:rPr>
          <w:sz w:val="24"/>
        </w:rPr>
        <w:t xml:space="preserve">obligation to accrediting bodies, the State of Florida, FAU, and its students in terms of the provision of education. The program has an extensive evaluation process of SLOs at </w:t>
      </w:r>
      <w:proofErr w:type="gramStart"/>
      <w:r>
        <w:rPr>
          <w:sz w:val="24"/>
        </w:rPr>
        <w:t>the master's</w:t>
      </w:r>
      <w:proofErr w:type="gramEnd"/>
      <w:r>
        <w:rPr>
          <w:sz w:val="24"/>
        </w:rPr>
        <w:t xml:space="preserve"> and doctoral levels. Their process is multifaceted and addresses all the critical curricular, practice, and dispositional standards we (as a profession) look for in an emerging counselor/counselor </w:t>
      </w:r>
      <w:r>
        <w:rPr>
          <w:spacing w:val="-2"/>
          <w:sz w:val="24"/>
        </w:rPr>
        <w:t>educator.</w:t>
      </w:r>
    </w:p>
    <w:p w14:paraId="593DEEFE" w14:textId="77777777" w:rsidR="00532610" w:rsidRDefault="00532610">
      <w:pPr>
        <w:pStyle w:val="BodyText"/>
        <w:spacing w:before="22"/>
      </w:pPr>
    </w:p>
    <w:p w14:paraId="3806734B" w14:textId="77777777" w:rsidR="00532610" w:rsidRDefault="00000000">
      <w:pPr>
        <w:pStyle w:val="Heading1"/>
        <w:spacing w:before="1"/>
        <w:ind w:left="1885" w:right="2002"/>
        <w:jc w:val="center"/>
      </w:pPr>
      <w:r>
        <w:t>Part 2:</w:t>
      </w:r>
      <w:r>
        <w:rPr>
          <w:spacing w:val="-1"/>
        </w:rPr>
        <w:t xml:space="preserve"> </w:t>
      </w:r>
      <w:r>
        <w:rPr>
          <w:spacing w:val="-2"/>
        </w:rPr>
        <w:t>Findings</w:t>
      </w:r>
    </w:p>
    <w:p w14:paraId="6A81E919" w14:textId="77777777" w:rsidR="00532610" w:rsidRDefault="00532610">
      <w:pPr>
        <w:pStyle w:val="BodyText"/>
        <w:spacing w:before="40"/>
        <w:rPr>
          <w:b/>
        </w:rPr>
      </w:pPr>
    </w:p>
    <w:p w14:paraId="14D850A8" w14:textId="77777777" w:rsidR="00532610" w:rsidRDefault="00000000">
      <w:pPr>
        <w:pStyle w:val="ListParagraph"/>
        <w:numPr>
          <w:ilvl w:val="0"/>
          <w:numId w:val="1"/>
        </w:numPr>
        <w:tabs>
          <w:tab w:val="left" w:pos="720"/>
        </w:tabs>
        <w:rPr>
          <w:b/>
          <w:sz w:val="24"/>
        </w:rPr>
      </w:pPr>
      <w:r>
        <w:rPr>
          <w:b/>
          <w:spacing w:val="-2"/>
          <w:sz w:val="24"/>
        </w:rPr>
        <w:t>Strengths</w:t>
      </w:r>
    </w:p>
    <w:p w14:paraId="499AF813" w14:textId="77777777" w:rsidR="00532610" w:rsidRDefault="00000000">
      <w:pPr>
        <w:pStyle w:val="ListParagraph"/>
        <w:numPr>
          <w:ilvl w:val="1"/>
          <w:numId w:val="1"/>
        </w:numPr>
        <w:tabs>
          <w:tab w:val="left" w:pos="719"/>
        </w:tabs>
        <w:spacing w:before="250" w:line="269" w:lineRule="exact"/>
        <w:ind w:left="719" w:hanging="359"/>
        <w:rPr>
          <w:sz w:val="24"/>
        </w:rPr>
      </w:pPr>
      <w:r>
        <w:rPr>
          <w:color w:val="000000"/>
          <w:sz w:val="24"/>
          <w:highlight w:val="lightGray"/>
        </w:rPr>
        <w:t>Faculty/staff/student</w:t>
      </w:r>
      <w:r>
        <w:rPr>
          <w:color w:val="000000"/>
          <w:spacing w:val="-10"/>
          <w:sz w:val="24"/>
          <w:highlight w:val="lightGray"/>
        </w:rPr>
        <w:t xml:space="preserve"> </w:t>
      </w:r>
      <w:r>
        <w:rPr>
          <w:color w:val="000000"/>
          <w:sz w:val="24"/>
          <w:highlight w:val="lightGray"/>
        </w:rPr>
        <w:t>interaction</w:t>
      </w:r>
      <w:r>
        <w:rPr>
          <w:color w:val="000000"/>
          <w:spacing w:val="-8"/>
          <w:sz w:val="24"/>
          <w:highlight w:val="lightGray"/>
        </w:rPr>
        <w:t xml:space="preserve"> </w:t>
      </w:r>
      <w:r>
        <w:rPr>
          <w:color w:val="000000"/>
          <w:sz w:val="24"/>
          <w:highlight w:val="lightGray"/>
        </w:rPr>
        <w:t>and</w:t>
      </w:r>
      <w:r>
        <w:rPr>
          <w:color w:val="000000"/>
          <w:spacing w:val="-6"/>
          <w:sz w:val="24"/>
          <w:highlight w:val="lightGray"/>
        </w:rPr>
        <w:t xml:space="preserve"> </w:t>
      </w:r>
      <w:r>
        <w:rPr>
          <w:color w:val="000000"/>
          <w:sz w:val="24"/>
          <w:highlight w:val="lightGray"/>
        </w:rPr>
        <w:t>research</w:t>
      </w:r>
      <w:r>
        <w:rPr>
          <w:color w:val="000000"/>
          <w:spacing w:val="-7"/>
          <w:sz w:val="24"/>
          <w:highlight w:val="lightGray"/>
        </w:rPr>
        <w:t xml:space="preserve"> </w:t>
      </w:r>
      <w:r>
        <w:rPr>
          <w:color w:val="000000"/>
          <w:spacing w:val="-2"/>
          <w:sz w:val="24"/>
          <w:highlight w:val="lightGray"/>
        </w:rPr>
        <w:t>opportunities</w:t>
      </w:r>
    </w:p>
    <w:p w14:paraId="592BCFD6" w14:textId="77777777" w:rsidR="00532610" w:rsidRDefault="00000000">
      <w:pPr>
        <w:pStyle w:val="ListParagraph"/>
        <w:numPr>
          <w:ilvl w:val="2"/>
          <w:numId w:val="1"/>
        </w:numPr>
        <w:tabs>
          <w:tab w:val="left" w:pos="1440"/>
        </w:tabs>
        <w:spacing w:before="12" w:line="201" w:lineRule="auto"/>
        <w:ind w:right="1199"/>
        <w:rPr>
          <w:sz w:val="24"/>
        </w:rPr>
      </w:pPr>
      <w:r>
        <w:rPr>
          <w:sz w:val="24"/>
        </w:rPr>
        <w:t>The</w:t>
      </w:r>
      <w:r>
        <w:rPr>
          <w:spacing w:val="-3"/>
          <w:sz w:val="24"/>
        </w:rPr>
        <w:t xml:space="preserve"> </w:t>
      </w:r>
      <w:r>
        <w:rPr>
          <w:sz w:val="24"/>
        </w:rPr>
        <w:t>level</w:t>
      </w:r>
      <w:r>
        <w:rPr>
          <w:spacing w:val="-3"/>
          <w:sz w:val="24"/>
        </w:rPr>
        <w:t xml:space="preserve"> </w:t>
      </w:r>
      <w:r>
        <w:rPr>
          <w:sz w:val="24"/>
        </w:rPr>
        <w:t>of</w:t>
      </w:r>
      <w:r>
        <w:rPr>
          <w:spacing w:val="-3"/>
          <w:sz w:val="24"/>
        </w:rPr>
        <w:t xml:space="preserve"> </w:t>
      </w:r>
      <w:r>
        <w:rPr>
          <w:sz w:val="24"/>
        </w:rPr>
        <w:t>interaction</w:t>
      </w:r>
      <w:r>
        <w:rPr>
          <w:spacing w:val="-3"/>
          <w:sz w:val="24"/>
        </w:rPr>
        <w:t xml:space="preserve"> </w:t>
      </w:r>
      <w:r>
        <w:rPr>
          <w:sz w:val="24"/>
        </w:rPr>
        <w:t>appears</w:t>
      </w:r>
      <w:r>
        <w:rPr>
          <w:spacing w:val="-6"/>
          <w:sz w:val="24"/>
        </w:rPr>
        <w:t xml:space="preserve"> </w:t>
      </w:r>
      <w:r>
        <w:rPr>
          <w:sz w:val="24"/>
        </w:rPr>
        <w:t>to</w:t>
      </w:r>
      <w:r>
        <w:rPr>
          <w:spacing w:val="-6"/>
          <w:sz w:val="24"/>
        </w:rPr>
        <w:t xml:space="preserve"> </w:t>
      </w:r>
      <w:r>
        <w:rPr>
          <w:sz w:val="24"/>
        </w:rPr>
        <w:t>be</w:t>
      </w:r>
      <w:r>
        <w:rPr>
          <w:spacing w:val="-3"/>
          <w:sz w:val="24"/>
        </w:rPr>
        <w:t xml:space="preserve"> </w:t>
      </w:r>
      <w:r>
        <w:rPr>
          <w:sz w:val="24"/>
        </w:rPr>
        <w:t>extremely</w:t>
      </w:r>
      <w:r>
        <w:rPr>
          <w:spacing w:val="-7"/>
          <w:sz w:val="24"/>
        </w:rPr>
        <w:t xml:space="preserve"> </w:t>
      </w:r>
      <w:r>
        <w:rPr>
          <w:sz w:val="24"/>
        </w:rPr>
        <w:t>high</w:t>
      </w:r>
      <w:r>
        <w:rPr>
          <w:spacing w:val="-3"/>
          <w:sz w:val="24"/>
        </w:rPr>
        <w:t xml:space="preserve"> </w:t>
      </w:r>
      <w:r>
        <w:rPr>
          <w:sz w:val="24"/>
        </w:rPr>
        <w:t>and</w:t>
      </w:r>
      <w:r>
        <w:rPr>
          <w:spacing w:val="-5"/>
          <w:sz w:val="24"/>
        </w:rPr>
        <w:t xml:space="preserve"> </w:t>
      </w:r>
      <w:r>
        <w:rPr>
          <w:sz w:val="24"/>
        </w:rPr>
        <w:t>positive</w:t>
      </w:r>
      <w:r>
        <w:rPr>
          <w:spacing w:val="-6"/>
          <w:sz w:val="24"/>
        </w:rPr>
        <w:t xml:space="preserve"> </w:t>
      </w:r>
      <w:r>
        <w:rPr>
          <w:sz w:val="24"/>
        </w:rPr>
        <w:t>within</w:t>
      </w:r>
      <w:r>
        <w:rPr>
          <w:spacing w:val="-5"/>
          <w:sz w:val="24"/>
        </w:rPr>
        <w:t xml:space="preserve"> </w:t>
      </w:r>
      <w:r>
        <w:rPr>
          <w:sz w:val="24"/>
        </w:rPr>
        <w:t xml:space="preserve">the </w:t>
      </w:r>
      <w:r>
        <w:rPr>
          <w:spacing w:val="-2"/>
          <w:sz w:val="24"/>
        </w:rPr>
        <w:t>department.</w:t>
      </w:r>
    </w:p>
    <w:p w14:paraId="00D123E8" w14:textId="77777777" w:rsidR="00532610" w:rsidRDefault="00000000">
      <w:pPr>
        <w:pStyle w:val="ListParagraph"/>
        <w:numPr>
          <w:ilvl w:val="2"/>
          <w:numId w:val="1"/>
        </w:numPr>
        <w:tabs>
          <w:tab w:val="left" w:pos="1440"/>
        </w:tabs>
        <w:spacing w:line="201" w:lineRule="auto"/>
        <w:ind w:right="276"/>
        <w:rPr>
          <w:sz w:val="24"/>
        </w:rPr>
      </w:pPr>
      <w:r>
        <w:rPr>
          <w:sz w:val="24"/>
        </w:rPr>
        <w:t>Students</w:t>
      </w:r>
      <w:r>
        <w:rPr>
          <w:spacing w:val="-5"/>
          <w:sz w:val="24"/>
        </w:rPr>
        <w:t xml:space="preserve"> </w:t>
      </w:r>
      <w:r>
        <w:rPr>
          <w:sz w:val="24"/>
        </w:rPr>
        <w:t>discussed</w:t>
      </w:r>
      <w:r>
        <w:rPr>
          <w:spacing w:val="-4"/>
          <w:sz w:val="24"/>
        </w:rPr>
        <w:t xml:space="preserve"> </w:t>
      </w:r>
      <w:r>
        <w:rPr>
          <w:sz w:val="24"/>
        </w:rPr>
        <w:t>multiple</w:t>
      </w:r>
      <w:r>
        <w:rPr>
          <w:spacing w:val="-5"/>
          <w:sz w:val="24"/>
        </w:rPr>
        <w:t xml:space="preserve"> </w:t>
      </w:r>
      <w:r>
        <w:rPr>
          <w:sz w:val="24"/>
        </w:rPr>
        <w:t>research</w:t>
      </w:r>
      <w:r>
        <w:rPr>
          <w:spacing w:val="-7"/>
          <w:sz w:val="24"/>
        </w:rPr>
        <w:t xml:space="preserve"> </w:t>
      </w:r>
      <w:r>
        <w:rPr>
          <w:sz w:val="24"/>
        </w:rPr>
        <w:t>opportunities</w:t>
      </w:r>
      <w:r>
        <w:rPr>
          <w:spacing w:val="-6"/>
          <w:sz w:val="24"/>
        </w:rPr>
        <w:t xml:space="preserve"> </w:t>
      </w:r>
      <w:r>
        <w:rPr>
          <w:sz w:val="24"/>
        </w:rPr>
        <w:t>with</w:t>
      </w:r>
      <w:r>
        <w:rPr>
          <w:spacing w:val="-7"/>
          <w:sz w:val="24"/>
        </w:rPr>
        <w:t xml:space="preserve"> </w:t>
      </w:r>
      <w:r>
        <w:rPr>
          <w:sz w:val="24"/>
        </w:rPr>
        <w:t>multiple</w:t>
      </w:r>
      <w:r>
        <w:rPr>
          <w:spacing w:val="-8"/>
          <w:sz w:val="24"/>
        </w:rPr>
        <w:t xml:space="preserve"> </w:t>
      </w:r>
      <w:r>
        <w:rPr>
          <w:sz w:val="24"/>
        </w:rPr>
        <w:t>professors,</w:t>
      </w:r>
      <w:r>
        <w:rPr>
          <w:spacing w:val="-6"/>
          <w:sz w:val="24"/>
        </w:rPr>
        <w:t xml:space="preserve"> </w:t>
      </w:r>
      <w:r>
        <w:rPr>
          <w:sz w:val="24"/>
        </w:rPr>
        <w:t xml:space="preserve">enabling them to better understand their coursework and pathways to professions and </w:t>
      </w:r>
      <w:r>
        <w:rPr>
          <w:spacing w:val="-2"/>
          <w:sz w:val="24"/>
        </w:rPr>
        <w:t>research.</w:t>
      </w:r>
    </w:p>
    <w:p w14:paraId="725B229E" w14:textId="77777777" w:rsidR="00532610" w:rsidRDefault="00000000">
      <w:pPr>
        <w:pStyle w:val="ListParagraph"/>
        <w:numPr>
          <w:ilvl w:val="2"/>
          <w:numId w:val="1"/>
        </w:numPr>
        <w:tabs>
          <w:tab w:val="left" w:pos="1440"/>
        </w:tabs>
        <w:spacing w:line="199" w:lineRule="auto"/>
        <w:ind w:right="335"/>
        <w:rPr>
          <w:sz w:val="24"/>
        </w:rPr>
      </w:pPr>
      <w:r>
        <w:rPr>
          <w:sz w:val="24"/>
        </w:rPr>
        <w:t>Adjuncts</w:t>
      </w:r>
      <w:r>
        <w:rPr>
          <w:spacing w:val="-5"/>
          <w:sz w:val="24"/>
        </w:rPr>
        <w:t xml:space="preserve"> </w:t>
      </w:r>
      <w:r>
        <w:rPr>
          <w:sz w:val="24"/>
        </w:rPr>
        <w:t>also</w:t>
      </w:r>
      <w:r>
        <w:rPr>
          <w:spacing w:val="-6"/>
          <w:sz w:val="24"/>
        </w:rPr>
        <w:t xml:space="preserve"> </w:t>
      </w:r>
      <w:r>
        <w:rPr>
          <w:sz w:val="24"/>
        </w:rPr>
        <w:t>discussed</w:t>
      </w:r>
      <w:r>
        <w:rPr>
          <w:spacing w:val="-4"/>
          <w:sz w:val="24"/>
        </w:rPr>
        <w:t xml:space="preserve"> </w:t>
      </w:r>
      <w:r>
        <w:rPr>
          <w:sz w:val="24"/>
        </w:rPr>
        <w:t>continuing</w:t>
      </w:r>
      <w:r>
        <w:rPr>
          <w:spacing w:val="-5"/>
          <w:sz w:val="24"/>
        </w:rPr>
        <w:t xml:space="preserve"> </w:t>
      </w:r>
      <w:r>
        <w:rPr>
          <w:sz w:val="24"/>
        </w:rPr>
        <w:t>research</w:t>
      </w:r>
      <w:r>
        <w:rPr>
          <w:spacing w:val="-6"/>
          <w:sz w:val="24"/>
        </w:rPr>
        <w:t xml:space="preserve"> </w:t>
      </w:r>
      <w:r>
        <w:rPr>
          <w:sz w:val="24"/>
        </w:rPr>
        <w:t>with</w:t>
      </w:r>
      <w:r>
        <w:rPr>
          <w:spacing w:val="-6"/>
          <w:sz w:val="24"/>
        </w:rPr>
        <w:t xml:space="preserve"> </w:t>
      </w:r>
      <w:r>
        <w:rPr>
          <w:sz w:val="24"/>
        </w:rPr>
        <w:t>faculty</w:t>
      </w:r>
      <w:r>
        <w:rPr>
          <w:spacing w:val="-5"/>
          <w:sz w:val="24"/>
        </w:rPr>
        <w:t xml:space="preserve"> </w:t>
      </w:r>
      <w:r>
        <w:rPr>
          <w:sz w:val="24"/>
        </w:rPr>
        <w:t>and/or</w:t>
      </w:r>
      <w:r>
        <w:rPr>
          <w:spacing w:val="-4"/>
          <w:sz w:val="24"/>
        </w:rPr>
        <w:t xml:space="preserve"> </w:t>
      </w:r>
      <w:r>
        <w:rPr>
          <w:sz w:val="24"/>
        </w:rPr>
        <w:t>collaborating</w:t>
      </w:r>
      <w:r>
        <w:rPr>
          <w:spacing w:val="-5"/>
          <w:sz w:val="24"/>
        </w:rPr>
        <w:t xml:space="preserve"> </w:t>
      </w:r>
      <w:r>
        <w:rPr>
          <w:sz w:val="24"/>
        </w:rPr>
        <w:t>on</w:t>
      </w:r>
      <w:r>
        <w:rPr>
          <w:spacing w:val="-6"/>
          <w:sz w:val="24"/>
        </w:rPr>
        <w:t xml:space="preserve"> </w:t>
      </w:r>
      <w:r>
        <w:rPr>
          <w:sz w:val="24"/>
        </w:rPr>
        <w:t>new research with faculty.</w:t>
      </w:r>
    </w:p>
    <w:p w14:paraId="2D4BEF1A" w14:textId="77777777" w:rsidR="00532610" w:rsidRDefault="00000000">
      <w:pPr>
        <w:pStyle w:val="ListParagraph"/>
        <w:numPr>
          <w:ilvl w:val="1"/>
          <w:numId w:val="1"/>
        </w:numPr>
        <w:tabs>
          <w:tab w:val="left" w:pos="720"/>
        </w:tabs>
        <w:spacing w:line="201" w:lineRule="auto"/>
        <w:ind w:right="397"/>
        <w:rPr>
          <w:sz w:val="24"/>
        </w:rPr>
      </w:pPr>
      <w:r>
        <w:rPr>
          <w:sz w:val="24"/>
        </w:rPr>
        <w:t>Students</w:t>
      </w:r>
      <w:r>
        <w:rPr>
          <w:spacing w:val="-3"/>
          <w:sz w:val="24"/>
        </w:rPr>
        <w:t xml:space="preserve"> </w:t>
      </w:r>
      <w:r>
        <w:rPr>
          <w:sz w:val="24"/>
        </w:rPr>
        <w:t>discussed</w:t>
      </w:r>
      <w:r>
        <w:rPr>
          <w:spacing w:val="-4"/>
          <w:sz w:val="24"/>
        </w:rPr>
        <w:t xml:space="preserve"> </w:t>
      </w:r>
      <w:r>
        <w:rPr>
          <w:sz w:val="24"/>
        </w:rPr>
        <w:t>the</w:t>
      </w:r>
      <w:r>
        <w:rPr>
          <w:spacing w:val="-2"/>
          <w:sz w:val="24"/>
        </w:rPr>
        <w:t xml:space="preserve"> </w:t>
      </w:r>
      <w:r>
        <w:rPr>
          <w:sz w:val="24"/>
        </w:rPr>
        <w:t>program</w:t>
      </w:r>
      <w:r>
        <w:rPr>
          <w:spacing w:val="-2"/>
          <w:sz w:val="24"/>
        </w:rPr>
        <w:t xml:space="preserve"> </w:t>
      </w:r>
      <w:r>
        <w:rPr>
          <w:sz w:val="24"/>
        </w:rPr>
        <w:t>as</w:t>
      </w:r>
      <w:r>
        <w:rPr>
          <w:spacing w:val="-5"/>
          <w:sz w:val="24"/>
        </w:rPr>
        <w:t xml:space="preserve"> </w:t>
      </w:r>
      <w:r>
        <w:rPr>
          <w:sz w:val="24"/>
        </w:rPr>
        <w:t>being</w:t>
      </w:r>
      <w:r>
        <w:rPr>
          <w:spacing w:val="-3"/>
          <w:sz w:val="24"/>
        </w:rPr>
        <w:t xml:space="preserve"> </w:t>
      </w:r>
      <w:r>
        <w:rPr>
          <w:sz w:val="24"/>
        </w:rPr>
        <w:t>extremely</w:t>
      </w:r>
      <w:r>
        <w:rPr>
          <w:spacing w:val="-3"/>
          <w:sz w:val="24"/>
        </w:rPr>
        <w:t xml:space="preserve"> </w:t>
      </w:r>
      <w:r>
        <w:rPr>
          <w:sz w:val="24"/>
        </w:rPr>
        <w:t>supportive</w:t>
      </w:r>
      <w:r>
        <w:rPr>
          <w:spacing w:val="-5"/>
          <w:sz w:val="24"/>
        </w:rPr>
        <w:t xml:space="preserve"> </w:t>
      </w:r>
      <w:r>
        <w:rPr>
          <w:sz w:val="24"/>
        </w:rPr>
        <w:t>and</w:t>
      </w:r>
      <w:r>
        <w:rPr>
          <w:spacing w:val="-4"/>
          <w:sz w:val="24"/>
        </w:rPr>
        <w:t xml:space="preserve"> </w:t>
      </w:r>
      <w:r>
        <w:rPr>
          <w:sz w:val="24"/>
        </w:rPr>
        <w:t>having</w:t>
      </w:r>
      <w:r>
        <w:rPr>
          <w:spacing w:val="-5"/>
          <w:sz w:val="24"/>
        </w:rPr>
        <w:t xml:space="preserve"> </w:t>
      </w:r>
      <w:r>
        <w:rPr>
          <w:sz w:val="24"/>
        </w:rPr>
        <w:t>a</w:t>
      </w:r>
      <w:r>
        <w:rPr>
          <w:spacing w:val="-3"/>
          <w:sz w:val="24"/>
        </w:rPr>
        <w:t xml:space="preserve"> </w:t>
      </w:r>
      <w:r>
        <w:rPr>
          <w:sz w:val="24"/>
        </w:rPr>
        <w:t>very</w:t>
      </w:r>
      <w:r>
        <w:rPr>
          <w:spacing w:val="-3"/>
          <w:sz w:val="24"/>
        </w:rPr>
        <w:t xml:space="preserve"> </w:t>
      </w:r>
      <w:r>
        <w:rPr>
          <w:sz w:val="24"/>
        </w:rPr>
        <w:t>connected cohort. One major theme discussed multiple times revolved around the opportunities for developing and/or expanding leadership abilities in multiple courses and experiences.</w:t>
      </w:r>
    </w:p>
    <w:p w14:paraId="55208672" w14:textId="77777777" w:rsidR="00532610" w:rsidRDefault="00000000">
      <w:pPr>
        <w:pStyle w:val="ListParagraph"/>
        <w:numPr>
          <w:ilvl w:val="1"/>
          <w:numId w:val="1"/>
        </w:numPr>
        <w:tabs>
          <w:tab w:val="left" w:pos="719"/>
        </w:tabs>
        <w:spacing w:line="226" w:lineRule="exact"/>
        <w:ind w:left="719" w:hanging="359"/>
        <w:rPr>
          <w:sz w:val="24"/>
        </w:rPr>
      </w:pPr>
      <w:r>
        <w:rPr>
          <w:sz w:val="24"/>
        </w:rPr>
        <w:t>Training</w:t>
      </w:r>
      <w:r>
        <w:rPr>
          <w:spacing w:val="-4"/>
          <w:sz w:val="24"/>
        </w:rPr>
        <w:t xml:space="preserve"> </w:t>
      </w:r>
      <w:r>
        <w:rPr>
          <w:spacing w:val="-2"/>
          <w:sz w:val="24"/>
        </w:rPr>
        <w:t>grant</w:t>
      </w:r>
    </w:p>
    <w:p w14:paraId="5BD2A0A0" w14:textId="77777777" w:rsidR="00532610" w:rsidRDefault="00000000">
      <w:pPr>
        <w:pStyle w:val="ListParagraph"/>
        <w:numPr>
          <w:ilvl w:val="2"/>
          <w:numId w:val="1"/>
        </w:numPr>
        <w:tabs>
          <w:tab w:val="left" w:pos="1440"/>
        </w:tabs>
        <w:spacing w:before="5" w:line="201" w:lineRule="auto"/>
        <w:ind w:right="719"/>
        <w:rPr>
          <w:sz w:val="24"/>
        </w:rPr>
      </w:pPr>
      <w:r>
        <w:rPr>
          <w:sz w:val="24"/>
        </w:rPr>
        <w:t>Creates</w:t>
      </w:r>
      <w:r>
        <w:rPr>
          <w:spacing w:val="-5"/>
          <w:sz w:val="24"/>
        </w:rPr>
        <w:t xml:space="preserve"> </w:t>
      </w:r>
      <w:r>
        <w:rPr>
          <w:sz w:val="24"/>
        </w:rPr>
        <w:t>community</w:t>
      </w:r>
      <w:r>
        <w:rPr>
          <w:spacing w:val="-5"/>
          <w:sz w:val="24"/>
        </w:rPr>
        <w:t xml:space="preserve"> </w:t>
      </w:r>
      <w:r>
        <w:rPr>
          <w:sz w:val="24"/>
        </w:rPr>
        <w:t>engagement</w:t>
      </w:r>
      <w:r>
        <w:rPr>
          <w:spacing w:val="-6"/>
          <w:sz w:val="24"/>
        </w:rPr>
        <w:t xml:space="preserve"> </w:t>
      </w:r>
      <w:r>
        <w:rPr>
          <w:sz w:val="24"/>
        </w:rPr>
        <w:t>by</w:t>
      </w:r>
      <w:r>
        <w:rPr>
          <w:spacing w:val="-5"/>
          <w:sz w:val="24"/>
        </w:rPr>
        <w:t xml:space="preserve"> </w:t>
      </w:r>
      <w:r>
        <w:rPr>
          <w:sz w:val="24"/>
        </w:rPr>
        <w:t>strengthening</w:t>
      </w:r>
      <w:r>
        <w:rPr>
          <w:spacing w:val="-7"/>
          <w:sz w:val="24"/>
        </w:rPr>
        <w:t xml:space="preserve"> </w:t>
      </w:r>
      <w:r>
        <w:rPr>
          <w:sz w:val="24"/>
        </w:rPr>
        <w:t>connections</w:t>
      </w:r>
      <w:r>
        <w:rPr>
          <w:spacing w:val="-7"/>
          <w:sz w:val="24"/>
        </w:rPr>
        <w:t xml:space="preserve"> </w:t>
      </w:r>
      <w:r>
        <w:rPr>
          <w:sz w:val="24"/>
        </w:rPr>
        <w:t>to</w:t>
      </w:r>
      <w:r>
        <w:rPr>
          <w:spacing w:val="-5"/>
          <w:sz w:val="24"/>
        </w:rPr>
        <w:t xml:space="preserve"> </w:t>
      </w:r>
      <w:r>
        <w:rPr>
          <w:sz w:val="24"/>
        </w:rPr>
        <w:t>the</w:t>
      </w:r>
      <w:r>
        <w:rPr>
          <w:spacing w:val="-7"/>
          <w:sz w:val="24"/>
        </w:rPr>
        <w:t xml:space="preserve"> </w:t>
      </w:r>
      <w:r>
        <w:rPr>
          <w:sz w:val="24"/>
        </w:rPr>
        <w:t>community between FAU, Counseling Education, and addressing community mental needs.</w:t>
      </w:r>
    </w:p>
    <w:p w14:paraId="3A68F277" w14:textId="77777777" w:rsidR="00532610" w:rsidRDefault="00000000">
      <w:pPr>
        <w:pStyle w:val="ListParagraph"/>
        <w:numPr>
          <w:ilvl w:val="1"/>
          <w:numId w:val="1"/>
        </w:numPr>
        <w:tabs>
          <w:tab w:val="left" w:pos="720"/>
        </w:tabs>
        <w:spacing w:line="201" w:lineRule="auto"/>
        <w:ind w:right="778"/>
        <w:rPr>
          <w:sz w:val="24"/>
        </w:rPr>
      </w:pPr>
      <w:r>
        <w:rPr>
          <w:sz w:val="24"/>
        </w:rPr>
        <w:t>Highly</w:t>
      </w:r>
      <w:r>
        <w:rPr>
          <w:spacing w:val="-3"/>
          <w:sz w:val="24"/>
        </w:rPr>
        <w:t xml:space="preserve"> </w:t>
      </w:r>
      <w:r>
        <w:rPr>
          <w:sz w:val="24"/>
        </w:rPr>
        <w:t>involved</w:t>
      </w:r>
      <w:r>
        <w:rPr>
          <w:spacing w:val="-4"/>
          <w:sz w:val="24"/>
        </w:rPr>
        <w:t xml:space="preserve"> </w:t>
      </w:r>
      <w:r>
        <w:rPr>
          <w:sz w:val="24"/>
        </w:rPr>
        <w:t>with</w:t>
      </w:r>
      <w:r>
        <w:rPr>
          <w:spacing w:val="-4"/>
          <w:sz w:val="24"/>
        </w:rPr>
        <w:t xml:space="preserve"> </w:t>
      </w:r>
      <w:r>
        <w:rPr>
          <w:sz w:val="24"/>
        </w:rPr>
        <w:t>professional</w:t>
      </w:r>
      <w:r>
        <w:rPr>
          <w:spacing w:val="-5"/>
          <w:sz w:val="24"/>
        </w:rPr>
        <w:t xml:space="preserve"> </w:t>
      </w:r>
      <w:r>
        <w:rPr>
          <w:sz w:val="24"/>
        </w:rPr>
        <w:t>organizations</w:t>
      </w:r>
      <w:r>
        <w:rPr>
          <w:spacing w:val="-3"/>
          <w:sz w:val="24"/>
        </w:rPr>
        <w:t xml:space="preserve"> </w:t>
      </w:r>
      <w:r>
        <w:rPr>
          <w:sz w:val="24"/>
        </w:rPr>
        <w:t>and</w:t>
      </w:r>
      <w:r>
        <w:rPr>
          <w:spacing w:val="-2"/>
          <w:sz w:val="24"/>
        </w:rPr>
        <w:t xml:space="preserve"> </w:t>
      </w:r>
      <w:r>
        <w:rPr>
          <w:sz w:val="24"/>
        </w:rPr>
        <w:t>editorships,</w:t>
      </w:r>
      <w:r>
        <w:rPr>
          <w:spacing w:val="-5"/>
          <w:sz w:val="24"/>
        </w:rPr>
        <w:t xml:space="preserve"> </w:t>
      </w:r>
      <w:r>
        <w:rPr>
          <w:sz w:val="24"/>
        </w:rPr>
        <w:t>without</w:t>
      </w:r>
      <w:r>
        <w:rPr>
          <w:spacing w:val="-4"/>
          <w:sz w:val="24"/>
        </w:rPr>
        <w:t xml:space="preserve"> </w:t>
      </w:r>
      <w:r>
        <w:rPr>
          <w:sz w:val="24"/>
        </w:rPr>
        <w:t>any</w:t>
      </w:r>
      <w:r>
        <w:rPr>
          <w:spacing w:val="-3"/>
          <w:sz w:val="24"/>
        </w:rPr>
        <w:t xml:space="preserve"> </w:t>
      </w:r>
      <w:r>
        <w:rPr>
          <w:sz w:val="24"/>
        </w:rPr>
        <w:t>financial</w:t>
      </w:r>
      <w:r>
        <w:rPr>
          <w:spacing w:val="-2"/>
          <w:sz w:val="24"/>
        </w:rPr>
        <w:t xml:space="preserve"> </w:t>
      </w:r>
      <w:r>
        <w:rPr>
          <w:sz w:val="24"/>
        </w:rPr>
        <w:t>or related compensation such as course releases.</w:t>
      </w:r>
    </w:p>
    <w:p w14:paraId="672A9EFD" w14:textId="77777777" w:rsidR="00532610" w:rsidRDefault="00000000">
      <w:pPr>
        <w:pStyle w:val="ListParagraph"/>
        <w:numPr>
          <w:ilvl w:val="1"/>
          <w:numId w:val="1"/>
        </w:numPr>
        <w:tabs>
          <w:tab w:val="left" w:pos="720"/>
        </w:tabs>
        <w:spacing w:line="201" w:lineRule="auto"/>
        <w:ind w:right="832"/>
        <w:rPr>
          <w:sz w:val="24"/>
        </w:rPr>
      </w:pPr>
      <w:r>
        <w:rPr>
          <w:sz w:val="24"/>
        </w:rPr>
        <w:t>The</w:t>
      </w:r>
      <w:r>
        <w:rPr>
          <w:spacing w:val="-4"/>
          <w:sz w:val="24"/>
        </w:rPr>
        <w:t xml:space="preserve"> </w:t>
      </w:r>
      <w:r>
        <w:rPr>
          <w:sz w:val="24"/>
        </w:rPr>
        <w:t>Early</w:t>
      </w:r>
      <w:r>
        <w:rPr>
          <w:spacing w:val="-3"/>
          <w:sz w:val="24"/>
        </w:rPr>
        <w:t xml:space="preserve"> </w:t>
      </w:r>
      <w:r>
        <w:rPr>
          <w:sz w:val="24"/>
        </w:rPr>
        <w:t>Career</w:t>
      </w:r>
      <w:r>
        <w:rPr>
          <w:spacing w:val="-4"/>
          <w:sz w:val="24"/>
        </w:rPr>
        <w:t xml:space="preserve"> </w:t>
      </w:r>
      <w:r>
        <w:rPr>
          <w:sz w:val="24"/>
        </w:rPr>
        <w:t>Academy</w:t>
      </w:r>
      <w:r>
        <w:rPr>
          <w:spacing w:val="-3"/>
          <w:sz w:val="24"/>
        </w:rPr>
        <w:t xml:space="preserve"> </w:t>
      </w:r>
      <w:r>
        <w:rPr>
          <w:sz w:val="24"/>
        </w:rPr>
        <w:t>sponsored</w:t>
      </w:r>
      <w:r>
        <w:rPr>
          <w:spacing w:val="-4"/>
          <w:sz w:val="24"/>
        </w:rPr>
        <w:t xml:space="preserve"> </w:t>
      </w:r>
      <w:r>
        <w:rPr>
          <w:sz w:val="24"/>
        </w:rPr>
        <w:t>by</w:t>
      </w:r>
      <w:r>
        <w:rPr>
          <w:spacing w:val="-6"/>
          <w:sz w:val="24"/>
        </w:rPr>
        <w:t xml:space="preserve"> </w:t>
      </w:r>
      <w:r>
        <w:rPr>
          <w:sz w:val="24"/>
        </w:rPr>
        <w:t>the</w:t>
      </w:r>
      <w:r>
        <w:rPr>
          <w:spacing w:val="-5"/>
          <w:sz w:val="24"/>
        </w:rPr>
        <w:t xml:space="preserve"> </w:t>
      </w:r>
      <w:r>
        <w:rPr>
          <w:sz w:val="24"/>
        </w:rPr>
        <w:t>Division</w:t>
      </w:r>
      <w:r>
        <w:rPr>
          <w:spacing w:val="-1"/>
          <w:sz w:val="24"/>
        </w:rPr>
        <w:t xml:space="preserve"> </w:t>
      </w:r>
      <w:r>
        <w:rPr>
          <w:sz w:val="24"/>
        </w:rPr>
        <w:t>of</w:t>
      </w:r>
      <w:r>
        <w:rPr>
          <w:spacing w:val="-2"/>
          <w:sz w:val="24"/>
        </w:rPr>
        <w:t xml:space="preserve"> </w:t>
      </w:r>
      <w:r>
        <w:rPr>
          <w:sz w:val="24"/>
        </w:rPr>
        <w:t>Research</w:t>
      </w:r>
      <w:r>
        <w:rPr>
          <w:spacing w:val="-2"/>
          <w:sz w:val="24"/>
        </w:rPr>
        <w:t xml:space="preserve"> </w:t>
      </w:r>
      <w:r>
        <w:rPr>
          <w:sz w:val="24"/>
        </w:rPr>
        <w:t>is</w:t>
      </w:r>
      <w:r>
        <w:rPr>
          <w:spacing w:val="-5"/>
          <w:sz w:val="24"/>
        </w:rPr>
        <w:t xml:space="preserve"> </w:t>
      </w:r>
      <w:r>
        <w:rPr>
          <w:sz w:val="24"/>
        </w:rPr>
        <w:t>extremely</w:t>
      </w:r>
      <w:r>
        <w:rPr>
          <w:spacing w:val="-3"/>
          <w:sz w:val="24"/>
        </w:rPr>
        <w:t xml:space="preserve"> </w:t>
      </w:r>
      <w:r>
        <w:rPr>
          <w:sz w:val="24"/>
        </w:rPr>
        <w:t>helpful</w:t>
      </w:r>
      <w:r>
        <w:rPr>
          <w:spacing w:val="-3"/>
          <w:sz w:val="24"/>
        </w:rPr>
        <w:t xml:space="preserve"> </w:t>
      </w:r>
      <w:r>
        <w:rPr>
          <w:sz w:val="24"/>
        </w:rPr>
        <w:t>in fostering the ability to pursue and write grant proposals.</w:t>
      </w:r>
    </w:p>
    <w:p w14:paraId="69222EFE" w14:textId="77777777" w:rsidR="00532610" w:rsidRDefault="00000000">
      <w:pPr>
        <w:pStyle w:val="ListParagraph"/>
        <w:numPr>
          <w:ilvl w:val="1"/>
          <w:numId w:val="1"/>
        </w:numPr>
        <w:tabs>
          <w:tab w:val="left" w:pos="720"/>
        </w:tabs>
        <w:spacing w:line="201" w:lineRule="auto"/>
        <w:ind w:right="263"/>
        <w:rPr>
          <w:sz w:val="24"/>
        </w:rPr>
      </w:pPr>
      <w:r>
        <w:rPr>
          <w:sz w:val="24"/>
        </w:rPr>
        <w:t>Faculty</w:t>
      </w:r>
      <w:r>
        <w:rPr>
          <w:spacing w:val="-3"/>
          <w:sz w:val="24"/>
        </w:rPr>
        <w:t xml:space="preserve"> </w:t>
      </w:r>
      <w:r>
        <w:rPr>
          <w:sz w:val="24"/>
        </w:rPr>
        <w:t>credit</w:t>
      </w:r>
      <w:r>
        <w:rPr>
          <w:spacing w:val="-4"/>
          <w:sz w:val="24"/>
        </w:rPr>
        <w:t xml:space="preserve"> </w:t>
      </w:r>
      <w:r>
        <w:rPr>
          <w:sz w:val="24"/>
        </w:rPr>
        <w:t>for</w:t>
      </w:r>
      <w:r>
        <w:rPr>
          <w:spacing w:val="-4"/>
          <w:sz w:val="24"/>
        </w:rPr>
        <w:t xml:space="preserve"> </w:t>
      </w:r>
      <w:r>
        <w:rPr>
          <w:sz w:val="24"/>
        </w:rPr>
        <w:t>chairing</w:t>
      </w:r>
      <w:r>
        <w:rPr>
          <w:spacing w:val="-3"/>
          <w:sz w:val="24"/>
        </w:rPr>
        <w:t xml:space="preserve"> </w:t>
      </w:r>
      <w:r>
        <w:rPr>
          <w:sz w:val="24"/>
        </w:rPr>
        <w:t>dissertations</w:t>
      </w:r>
      <w:r>
        <w:rPr>
          <w:spacing w:val="-3"/>
          <w:sz w:val="24"/>
        </w:rPr>
        <w:t xml:space="preserve"> </w:t>
      </w:r>
      <w:r>
        <w:rPr>
          <w:sz w:val="24"/>
        </w:rPr>
        <w:t>creates</w:t>
      </w:r>
      <w:r>
        <w:rPr>
          <w:spacing w:val="-3"/>
          <w:sz w:val="24"/>
        </w:rPr>
        <w:t xml:space="preserve"> </w:t>
      </w:r>
      <w:r>
        <w:rPr>
          <w:sz w:val="24"/>
        </w:rPr>
        <w:t>an</w:t>
      </w:r>
      <w:r>
        <w:rPr>
          <w:spacing w:val="-2"/>
          <w:sz w:val="24"/>
        </w:rPr>
        <w:t xml:space="preserve"> </w:t>
      </w:r>
      <w:r>
        <w:rPr>
          <w:sz w:val="24"/>
        </w:rPr>
        <w:t>incentive</w:t>
      </w:r>
      <w:r>
        <w:rPr>
          <w:spacing w:val="-5"/>
          <w:sz w:val="24"/>
        </w:rPr>
        <w:t xml:space="preserve"> </w:t>
      </w:r>
      <w:r>
        <w:rPr>
          <w:sz w:val="24"/>
        </w:rPr>
        <w:t>to</w:t>
      </w:r>
      <w:r>
        <w:rPr>
          <w:spacing w:val="-2"/>
          <w:sz w:val="24"/>
        </w:rPr>
        <w:t xml:space="preserve"> </w:t>
      </w:r>
      <w:r>
        <w:rPr>
          <w:sz w:val="24"/>
        </w:rPr>
        <w:t>chair</w:t>
      </w:r>
      <w:r>
        <w:rPr>
          <w:spacing w:val="-5"/>
          <w:sz w:val="24"/>
        </w:rPr>
        <w:t xml:space="preserve"> </w:t>
      </w:r>
      <w:r>
        <w:rPr>
          <w:sz w:val="24"/>
        </w:rPr>
        <w:t>and</w:t>
      </w:r>
      <w:r>
        <w:rPr>
          <w:spacing w:val="-4"/>
          <w:sz w:val="24"/>
        </w:rPr>
        <w:t xml:space="preserve"> </w:t>
      </w:r>
      <w:r>
        <w:rPr>
          <w:sz w:val="24"/>
        </w:rPr>
        <w:t>ensure</w:t>
      </w:r>
      <w:r>
        <w:rPr>
          <w:spacing w:val="-4"/>
          <w:sz w:val="24"/>
        </w:rPr>
        <w:t xml:space="preserve"> </w:t>
      </w:r>
      <w:r>
        <w:rPr>
          <w:sz w:val="24"/>
        </w:rPr>
        <w:t>that</w:t>
      </w:r>
      <w:r>
        <w:rPr>
          <w:spacing w:val="-4"/>
          <w:sz w:val="24"/>
        </w:rPr>
        <w:t xml:space="preserve"> </w:t>
      </w:r>
      <w:r>
        <w:rPr>
          <w:sz w:val="24"/>
        </w:rPr>
        <w:t>students graduate to get compensation.</w:t>
      </w:r>
    </w:p>
    <w:p w14:paraId="5F71B35E" w14:textId="77777777" w:rsidR="00532610" w:rsidRDefault="00000000">
      <w:pPr>
        <w:pStyle w:val="ListParagraph"/>
        <w:numPr>
          <w:ilvl w:val="1"/>
          <w:numId w:val="1"/>
        </w:numPr>
        <w:tabs>
          <w:tab w:val="left" w:pos="720"/>
        </w:tabs>
        <w:spacing w:line="201" w:lineRule="auto"/>
        <w:ind w:right="378"/>
        <w:rPr>
          <w:sz w:val="24"/>
        </w:rPr>
      </w:pPr>
      <w:r>
        <w:rPr>
          <w:sz w:val="24"/>
        </w:rPr>
        <w:t>Great</w:t>
      </w:r>
      <w:r>
        <w:rPr>
          <w:spacing w:val="-2"/>
          <w:sz w:val="24"/>
        </w:rPr>
        <w:t xml:space="preserve"> </w:t>
      </w:r>
      <w:r>
        <w:rPr>
          <w:sz w:val="24"/>
        </w:rPr>
        <w:t>reputation</w:t>
      </w:r>
      <w:r>
        <w:rPr>
          <w:spacing w:val="-1"/>
          <w:sz w:val="24"/>
        </w:rPr>
        <w:t xml:space="preserve"> </w:t>
      </w:r>
      <w:r>
        <w:rPr>
          <w:sz w:val="24"/>
        </w:rPr>
        <w:t>–</w:t>
      </w:r>
      <w:r>
        <w:rPr>
          <w:spacing w:val="-4"/>
          <w:sz w:val="24"/>
        </w:rPr>
        <w:t xml:space="preserve"> </w:t>
      </w:r>
      <w:r>
        <w:rPr>
          <w:sz w:val="24"/>
        </w:rPr>
        <w:t>90</w:t>
      </w:r>
      <w:r>
        <w:rPr>
          <w:spacing w:val="-4"/>
          <w:sz w:val="24"/>
        </w:rPr>
        <w:t xml:space="preserve"> </w:t>
      </w:r>
      <w:r>
        <w:rPr>
          <w:sz w:val="24"/>
        </w:rPr>
        <w:t>quality</w:t>
      </w:r>
      <w:r>
        <w:rPr>
          <w:spacing w:val="-3"/>
          <w:sz w:val="24"/>
        </w:rPr>
        <w:t xml:space="preserve"> </w:t>
      </w:r>
      <w:r>
        <w:rPr>
          <w:sz w:val="24"/>
        </w:rPr>
        <w:t>applicants</w:t>
      </w:r>
      <w:r>
        <w:rPr>
          <w:spacing w:val="-3"/>
          <w:sz w:val="24"/>
        </w:rPr>
        <w:t xml:space="preserve"> </w:t>
      </w:r>
      <w:r>
        <w:rPr>
          <w:sz w:val="24"/>
        </w:rPr>
        <w:t>with</w:t>
      </w:r>
      <w:r>
        <w:rPr>
          <w:spacing w:val="-4"/>
          <w:sz w:val="24"/>
        </w:rPr>
        <w:t xml:space="preserve"> </w:t>
      </w:r>
      <w:r>
        <w:rPr>
          <w:sz w:val="24"/>
        </w:rPr>
        <w:t>minimal</w:t>
      </w:r>
      <w:r>
        <w:rPr>
          <w:spacing w:val="-2"/>
          <w:sz w:val="24"/>
        </w:rPr>
        <w:t xml:space="preserve"> </w:t>
      </w:r>
      <w:r>
        <w:rPr>
          <w:sz w:val="24"/>
        </w:rPr>
        <w:t>recruitment</w:t>
      </w:r>
      <w:r>
        <w:rPr>
          <w:spacing w:val="-4"/>
          <w:sz w:val="24"/>
        </w:rPr>
        <w:t xml:space="preserve"> </w:t>
      </w:r>
      <w:r>
        <w:rPr>
          <w:sz w:val="24"/>
        </w:rPr>
        <w:t>competing</w:t>
      </w:r>
      <w:r>
        <w:rPr>
          <w:spacing w:val="-3"/>
          <w:sz w:val="24"/>
        </w:rPr>
        <w:t xml:space="preserve"> </w:t>
      </w:r>
      <w:r>
        <w:rPr>
          <w:sz w:val="24"/>
        </w:rPr>
        <w:t>for</w:t>
      </w:r>
      <w:r>
        <w:rPr>
          <w:spacing w:val="-2"/>
          <w:sz w:val="24"/>
        </w:rPr>
        <w:t xml:space="preserve"> </w:t>
      </w:r>
      <w:r>
        <w:rPr>
          <w:sz w:val="24"/>
        </w:rPr>
        <w:t>18</w:t>
      </w:r>
      <w:r>
        <w:rPr>
          <w:spacing w:val="-2"/>
          <w:sz w:val="24"/>
        </w:rPr>
        <w:t xml:space="preserve"> </w:t>
      </w:r>
      <w:r>
        <w:rPr>
          <w:sz w:val="24"/>
        </w:rPr>
        <w:t>spots</w:t>
      </w:r>
      <w:r>
        <w:rPr>
          <w:spacing w:val="-3"/>
          <w:sz w:val="24"/>
        </w:rPr>
        <w:t xml:space="preserve"> </w:t>
      </w:r>
      <w:r>
        <w:rPr>
          <w:sz w:val="24"/>
        </w:rPr>
        <w:t>in their CMHC program.</w:t>
      </w:r>
    </w:p>
    <w:p w14:paraId="27FB08F9" w14:textId="77777777" w:rsidR="00532610" w:rsidRDefault="00000000">
      <w:pPr>
        <w:pStyle w:val="ListParagraph"/>
        <w:numPr>
          <w:ilvl w:val="1"/>
          <w:numId w:val="1"/>
        </w:numPr>
        <w:tabs>
          <w:tab w:val="left" w:pos="720"/>
        </w:tabs>
        <w:spacing w:line="201" w:lineRule="auto"/>
        <w:ind w:right="447"/>
        <w:rPr>
          <w:sz w:val="24"/>
        </w:rPr>
      </w:pPr>
      <w:r>
        <w:rPr>
          <w:sz w:val="24"/>
        </w:rPr>
        <w:t>Every</w:t>
      </w:r>
      <w:r>
        <w:rPr>
          <w:spacing w:val="-3"/>
          <w:sz w:val="24"/>
        </w:rPr>
        <w:t xml:space="preserve"> </w:t>
      </w:r>
      <w:r>
        <w:rPr>
          <w:sz w:val="24"/>
        </w:rPr>
        <w:t>single</w:t>
      </w:r>
      <w:r>
        <w:rPr>
          <w:spacing w:val="-2"/>
          <w:sz w:val="24"/>
        </w:rPr>
        <w:t xml:space="preserve"> </w:t>
      </w:r>
      <w:r>
        <w:rPr>
          <w:sz w:val="24"/>
        </w:rPr>
        <w:t>group</w:t>
      </w:r>
      <w:r>
        <w:rPr>
          <w:spacing w:val="-4"/>
          <w:sz w:val="24"/>
        </w:rPr>
        <w:t xml:space="preserve"> </w:t>
      </w:r>
      <w:r>
        <w:rPr>
          <w:sz w:val="24"/>
        </w:rPr>
        <w:t>we</w:t>
      </w:r>
      <w:r>
        <w:rPr>
          <w:spacing w:val="-2"/>
          <w:sz w:val="24"/>
        </w:rPr>
        <w:t xml:space="preserve"> </w:t>
      </w:r>
      <w:r>
        <w:rPr>
          <w:sz w:val="24"/>
        </w:rPr>
        <w:t>interviewed</w:t>
      </w:r>
      <w:r>
        <w:rPr>
          <w:spacing w:val="-2"/>
          <w:sz w:val="24"/>
        </w:rPr>
        <w:t xml:space="preserve"> </w:t>
      </w:r>
      <w:r>
        <w:rPr>
          <w:sz w:val="24"/>
        </w:rPr>
        <w:t>mentioned</w:t>
      </w:r>
      <w:r>
        <w:rPr>
          <w:spacing w:val="-4"/>
          <w:sz w:val="24"/>
        </w:rPr>
        <w:t xml:space="preserve"> </w:t>
      </w:r>
      <w:r>
        <w:rPr>
          <w:sz w:val="24"/>
        </w:rPr>
        <w:t>the</w:t>
      </w:r>
      <w:r>
        <w:rPr>
          <w:spacing w:val="-5"/>
          <w:sz w:val="24"/>
        </w:rPr>
        <w:t xml:space="preserve"> </w:t>
      </w:r>
      <w:r>
        <w:rPr>
          <w:sz w:val="24"/>
        </w:rPr>
        <w:t>amazing</w:t>
      </w:r>
      <w:r>
        <w:rPr>
          <w:spacing w:val="-5"/>
          <w:sz w:val="24"/>
        </w:rPr>
        <w:t xml:space="preserve"> </w:t>
      </w:r>
      <w:r>
        <w:rPr>
          <w:sz w:val="24"/>
        </w:rPr>
        <w:t>work done</w:t>
      </w:r>
      <w:r>
        <w:rPr>
          <w:spacing w:val="-5"/>
          <w:sz w:val="24"/>
        </w:rPr>
        <w:t xml:space="preserve"> </w:t>
      </w:r>
      <w:r>
        <w:rPr>
          <w:sz w:val="24"/>
        </w:rPr>
        <w:t>by</w:t>
      </w:r>
      <w:r>
        <w:rPr>
          <w:spacing w:val="-6"/>
          <w:sz w:val="24"/>
        </w:rPr>
        <w:t xml:space="preserve"> </w:t>
      </w:r>
      <w:r>
        <w:rPr>
          <w:sz w:val="24"/>
        </w:rPr>
        <w:t>Mikeala</w:t>
      </w:r>
      <w:r>
        <w:rPr>
          <w:spacing w:val="-3"/>
          <w:sz w:val="24"/>
        </w:rPr>
        <w:t xml:space="preserve"> </w:t>
      </w:r>
      <w:r>
        <w:rPr>
          <w:sz w:val="24"/>
        </w:rPr>
        <w:t>Kursell</w:t>
      </w:r>
      <w:r>
        <w:rPr>
          <w:spacing w:val="-4"/>
          <w:sz w:val="24"/>
        </w:rPr>
        <w:t xml:space="preserve"> </w:t>
      </w:r>
      <w:r>
        <w:rPr>
          <w:sz w:val="24"/>
        </w:rPr>
        <w:t xml:space="preserve">to make sure everything runs smoothly between faculty, students, and adjuncts within the </w:t>
      </w:r>
      <w:r>
        <w:rPr>
          <w:spacing w:val="-2"/>
          <w:sz w:val="24"/>
        </w:rPr>
        <w:t>program.</w:t>
      </w:r>
    </w:p>
    <w:p w14:paraId="6493FA8B" w14:textId="77777777" w:rsidR="00532610" w:rsidRDefault="00000000">
      <w:pPr>
        <w:pStyle w:val="ListParagraph"/>
        <w:numPr>
          <w:ilvl w:val="1"/>
          <w:numId w:val="1"/>
        </w:numPr>
        <w:tabs>
          <w:tab w:val="left" w:pos="719"/>
        </w:tabs>
        <w:spacing w:line="251" w:lineRule="exact"/>
        <w:ind w:left="719" w:hanging="359"/>
        <w:rPr>
          <w:sz w:val="24"/>
        </w:rPr>
      </w:pPr>
      <w:r>
        <w:rPr>
          <w:sz w:val="24"/>
        </w:rPr>
        <w:t>Many</w:t>
      </w:r>
      <w:r>
        <w:rPr>
          <w:spacing w:val="-4"/>
          <w:sz w:val="24"/>
        </w:rPr>
        <w:t xml:space="preserve"> </w:t>
      </w:r>
      <w:r>
        <w:rPr>
          <w:sz w:val="24"/>
        </w:rPr>
        <w:t>of</w:t>
      </w:r>
      <w:r>
        <w:rPr>
          <w:spacing w:val="-3"/>
          <w:sz w:val="24"/>
        </w:rPr>
        <w:t xml:space="preserve"> </w:t>
      </w:r>
      <w:r>
        <w:rPr>
          <w:sz w:val="24"/>
        </w:rPr>
        <w:t>the</w:t>
      </w:r>
      <w:r>
        <w:rPr>
          <w:spacing w:val="-1"/>
          <w:sz w:val="24"/>
        </w:rPr>
        <w:t xml:space="preserve"> </w:t>
      </w:r>
      <w:r>
        <w:rPr>
          <w:sz w:val="24"/>
        </w:rPr>
        <w:t>faculty</w:t>
      </w:r>
      <w:r>
        <w:rPr>
          <w:spacing w:val="-5"/>
          <w:sz w:val="24"/>
        </w:rPr>
        <w:t xml:space="preserve"> </w:t>
      </w:r>
      <w:r>
        <w:rPr>
          <w:sz w:val="24"/>
        </w:rPr>
        <w:t>have</w:t>
      </w:r>
      <w:r>
        <w:rPr>
          <w:spacing w:val="-4"/>
          <w:sz w:val="24"/>
        </w:rPr>
        <w:t xml:space="preserve"> </w:t>
      </w:r>
      <w:r>
        <w:rPr>
          <w:sz w:val="24"/>
        </w:rPr>
        <w:t>obtained</w:t>
      </w:r>
      <w:r>
        <w:rPr>
          <w:spacing w:val="-3"/>
          <w:sz w:val="24"/>
        </w:rPr>
        <w:t xml:space="preserve"> </w:t>
      </w:r>
      <w:r>
        <w:rPr>
          <w:sz w:val="24"/>
        </w:rPr>
        <w:t>tenure</w:t>
      </w:r>
      <w:r>
        <w:rPr>
          <w:spacing w:val="-3"/>
          <w:sz w:val="24"/>
        </w:rPr>
        <w:t xml:space="preserve"> </w:t>
      </w:r>
      <w:r>
        <w:rPr>
          <w:sz w:val="24"/>
        </w:rPr>
        <w:t>and</w:t>
      </w:r>
      <w:r>
        <w:rPr>
          <w:spacing w:val="-3"/>
          <w:sz w:val="24"/>
        </w:rPr>
        <w:t xml:space="preserve"> </w:t>
      </w:r>
      <w:r>
        <w:rPr>
          <w:sz w:val="24"/>
        </w:rPr>
        <w:t>promotion</w:t>
      </w:r>
      <w:r>
        <w:rPr>
          <w:spacing w:val="-1"/>
          <w:sz w:val="24"/>
        </w:rPr>
        <w:t xml:space="preserve"> </w:t>
      </w:r>
      <w:r>
        <w:rPr>
          <w:sz w:val="24"/>
        </w:rPr>
        <w:t>at</w:t>
      </w:r>
      <w:r>
        <w:rPr>
          <w:spacing w:val="-1"/>
          <w:sz w:val="24"/>
        </w:rPr>
        <w:t xml:space="preserve"> </w:t>
      </w:r>
      <w:r>
        <w:rPr>
          <w:sz w:val="24"/>
        </w:rPr>
        <w:t>FAU,</w:t>
      </w:r>
      <w:r>
        <w:rPr>
          <w:spacing w:val="-4"/>
          <w:sz w:val="24"/>
        </w:rPr>
        <w:t xml:space="preserve"> </w:t>
      </w:r>
      <w:r>
        <w:rPr>
          <w:sz w:val="24"/>
        </w:rPr>
        <w:t>demonstrating</w:t>
      </w:r>
      <w:r>
        <w:rPr>
          <w:spacing w:val="-3"/>
          <w:sz w:val="24"/>
        </w:rPr>
        <w:t xml:space="preserve"> </w:t>
      </w:r>
      <w:r>
        <w:rPr>
          <w:sz w:val="24"/>
        </w:rPr>
        <w:t>long-</w:t>
      </w:r>
      <w:r>
        <w:rPr>
          <w:spacing w:val="-4"/>
          <w:sz w:val="24"/>
        </w:rPr>
        <w:t>term</w:t>
      </w:r>
    </w:p>
    <w:p w14:paraId="1BFF8848" w14:textId="77777777" w:rsidR="00532610" w:rsidRDefault="00532610">
      <w:pPr>
        <w:pStyle w:val="ListParagraph"/>
        <w:spacing w:line="251" w:lineRule="exact"/>
        <w:rPr>
          <w:sz w:val="24"/>
        </w:rPr>
        <w:sectPr w:rsidR="00532610">
          <w:pgSz w:w="12240" w:h="20180"/>
          <w:pgMar w:top="1220" w:right="720" w:bottom="1240" w:left="1440" w:header="0" w:footer="1053" w:gutter="0"/>
          <w:cols w:space="720"/>
        </w:sectPr>
      </w:pPr>
    </w:p>
    <w:p w14:paraId="351BE735" w14:textId="77777777" w:rsidR="00532610" w:rsidRDefault="00000000">
      <w:pPr>
        <w:pStyle w:val="BodyText"/>
        <w:spacing w:before="23" w:line="269" w:lineRule="exact"/>
        <w:ind w:left="720"/>
      </w:pPr>
      <w:r>
        <w:lastRenderedPageBreak/>
        <w:t>stability</w:t>
      </w:r>
      <w:r>
        <w:rPr>
          <w:spacing w:val="-5"/>
        </w:rPr>
        <w:t xml:space="preserve"> </w:t>
      </w:r>
      <w:r>
        <w:t>of</w:t>
      </w:r>
      <w:r>
        <w:rPr>
          <w:spacing w:val="-3"/>
        </w:rPr>
        <w:t xml:space="preserve"> </w:t>
      </w:r>
      <w:r>
        <w:t>the</w:t>
      </w:r>
      <w:r>
        <w:rPr>
          <w:spacing w:val="-3"/>
        </w:rPr>
        <w:t xml:space="preserve"> </w:t>
      </w:r>
      <w:r>
        <w:t>faculty</w:t>
      </w:r>
      <w:r>
        <w:rPr>
          <w:spacing w:val="-2"/>
        </w:rPr>
        <w:t xml:space="preserve"> </w:t>
      </w:r>
      <w:r>
        <w:t>and</w:t>
      </w:r>
      <w:r>
        <w:rPr>
          <w:spacing w:val="-2"/>
        </w:rPr>
        <w:t xml:space="preserve"> </w:t>
      </w:r>
      <w:r>
        <w:t>the</w:t>
      </w:r>
      <w:r>
        <w:rPr>
          <w:spacing w:val="-3"/>
        </w:rPr>
        <w:t xml:space="preserve"> </w:t>
      </w:r>
      <w:r>
        <w:t>program.</w:t>
      </w:r>
      <w:r>
        <w:rPr>
          <w:spacing w:val="-2"/>
        </w:rPr>
        <w:t xml:space="preserve"> </w:t>
      </w:r>
      <w:r>
        <w:t>Additionally,</w:t>
      </w:r>
      <w:r>
        <w:rPr>
          <w:spacing w:val="-2"/>
        </w:rPr>
        <w:t xml:space="preserve"> </w:t>
      </w:r>
      <w:r>
        <w:t>the</w:t>
      </w:r>
      <w:r>
        <w:rPr>
          <w:spacing w:val="-2"/>
        </w:rPr>
        <w:t xml:space="preserve"> </w:t>
      </w:r>
      <w:r>
        <w:t>department’s</w:t>
      </w:r>
      <w:r>
        <w:rPr>
          <w:spacing w:val="-4"/>
        </w:rPr>
        <w:t xml:space="preserve"> </w:t>
      </w:r>
      <w:r>
        <w:t>faculty</w:t>
      </w:r>
      <w:r>
        <w:rPr>
          <w:spacing w:val="-2"/>
        </w:rPr>
        <w:t xml:space="preserve"> </w:t>
      </w:r>
      <w:proofErr w:type="gramStart"/>
      <w:r>
        <w:t>as</w:t>
      </w:r>
      <w:r>
        <w:rPr>
          <w:spacing w:val="-2"/>
        </w:rPr>
        <w:t xml:space="preserve"> </w:t>
      </w:r>
      <w:r>
        <w:t>a</w:t>
      </w:r>
      <w:r>
        <w:rPr>
          <w:spacing w:val="-4"/>
        </w:rPr>
        <w:t xml:space="preserve"> </w:t>
      </w:r>
      <w:r>
        <w:t>whole</w:t>
      </w:r>
      <w:r>
        <w:rPr>
          <w:spacing w:val="-3"/>
        </w:rPr>
        <w:t xml:space="preserve"> </w:t>
      </w:r>
      <w:r>
        <w:rPr>
          <w:spacing w:val="-5"/>
        </w:rPr>
        <w:t>are</w:t>
      </w:r>
      <w:proofErr w:type="gramEnd"/>
    </w:p>
    <w:p w14:paraId="0A81A6D0" w14:textId="77777777" w:rsidR="00532610" w:rsidRDefault="00000000">
      <w:pPr>
        <w:pStyle w:val="BodyText"/>
        <w:spacing w:line="245" w:lineRule="exact"/>
        <w:ind w:left="720"/>
      </w:pPr>
      <w:r>
        <w:t>the</w:t>
      </w:r>
      <w:r>
        <w:rPr>
          <w:spacing w:val="-8"/>
        </w:rPr>
        <w:t xml:space="preserve"> </w:t>
      </w:r>
      <w:r>
        <w:t>most</w:t>
      </w:r>
      <w:r>
        <w:rPr>
          <w:spacing w:val="-4"/>
        </w:rPr>
        <w:t xml:space="preserve"> </w:t>
      </w:r>
      <w:r>
        <w:t>research-productive</w:t>
      </w:r>
      <w:r>
        <w:rPr>
          <w:spacing w:val="-4"/>
        </w:rPr>
        <w:t xml:space="preserve"> </w:t>
      </w:r>
      <w:r>
        <w:t>and</w:t>
      </w:r>
      <w:r>
        <w:rPr>
          <w:spacing w:val="-2"/>
        </w:rPr>
        <w:t xml:space="preserve"> </w:t>
      </w:r>
      <w:r>
        <w:t>grant-productive</w:t>
      </w:r>
      <w:r>
        <w:rPr>
          <w:spacing w:val="-4"/>
        </w:rPr>
        <w:t xml:space="preserve"> </w:t>
      </w:r>
      <w:r>
        <w:t>in</w:t>
      </w:r>
      <w:r>
        <w:rPr>
          <w:spacing w:val="-4"/>
        </w:rPr>
        <w:t xml:space="preserve"> </w:t>
      </w:r>
      <w:r>
        <w:t>the</w:t>
      </w:r>
      <w:r>
        <w:rPr>
          <w:spacing w:val="-3"/>
        </w:rPr>
        <w:t xml:space="preserve"> </w:t>
      </w:r>
      <w:r>
        <w:t>College</w:t>
      </w:r>
      <w:r>
        <w:rPr>
          <w:spacing w:val="-5"/>
        </w:rPr>
        <w:t xml:space="preserve"> </w:t>
      </w:r>
      <w:r>
        <w:t>of</w:t>
      </w:r>
      <w:r>
        <w:rPr>
          <w:spacing w:val="-2"/>
        </w:rPr>
        <w:t xml:space="preserve"> Education.</w:t>
      </w:r>
    </w:p>
    <w:p w14:paraId="2AE922C6" w14:textId="77777777" w:rsidR="00532610" w:rsidRDefault="00000000">
      <w:pPr>
        <w:pStyle w:val="ListParagraph"/>
        <w:numPr>
          <w:ilvl w:val="1"/>
          <w:numId w:val="1"/>
        </w:numPr>
        <w:tabs>
          <w:tab w:val="left" w:pos="718"/>
          <w:tab w:val="left" w:pos="720"/>
        </w:tabs>
        <w:spacing w:before="15" w:line="199" w:lineRule="auto"/>
        <w:ind w:right="599"/>
        <w:rPr>
          <w:sz w:val="24"/>
        </w:rPr>
      </w:pPr>
      <w:r>
        <w:rPr>
          <w:sz w:val="24"/>
        </w:rPr>
        <w:t>New</w:t>
      </w:r>
      <w:r>
        <w:rPr>
          <w:spacing w:val="-3"/>
          <w:sz w:val="24"/>
        </w:rPr>
        <w:t xml:space="preserve"> </w:t>
      </w:r>
      <w:r>
        <w:rPr>
          <w:sz w:val="24"/>
        </w:rPr>
        <w:t>dean</w:t>
      </w:r>
      <w:r>
        <w:rPr>
          <w:spacing w:val="-2"/>
          <w:sz w:val="24"/>
        </w:rPr>
        <w:t xml:space="preserve"> </w:t>
      </w:r>
      <w:r>
        <w:rPr>
          <w:sz w:val="24"/>
        </w:rPr>
        <w:t>is</w:t>
      </w:r>
      <w:r>
        <w:rPr>
          <w:spacing w:val="-5"/>
          <w:sz w:val="24"/>
        </w:rPr>
        <w:t xml:space="preserve"> </w:t>
      </w:r>
      <w:r>
        <w:rPr>
          <w:sz w:val="24"/>
        </w:rPr>
        <w:t>very</w:t>
      </w:r>
      <w:r>
        <w:rPr>
          <w:spacing w:val="-3"/>
          <w:sz w:val="24"/>
        </w:rPr>
        <w:t xml:space="preserve"> </w:t>
      </w:r>
      <w:r>
        <w:rPr>
          <w:sz w:val="24"/>
        </w:rPr>
        <w:t>supportive</w:t>
      </w:r>
      <w:r>
        <w:rPr>
          <w:spacing w:val="-3"/>
          <w:sz w:val="24"/>
        </w:rPr>
        <w:t xml:space="preserve"> </w:t>
      </w:r>
      <w:r>
        <w:rPr>
          <w:sz w:val="24"/>
        </w:rPr>
        <w:t>of</w:t>
      </w:r>
      <w:r>
        <w:rPr>
          <w:spacing w:val="-4"/>
          <w:sz w:val="24"/>
        </w:rPr>
        <w:t xml:space="preserve"> </w:t>
      </w:r>
      <w:r>
        <w:rPr>
          <w:sz w:val="24"/>
        </w:rPr>
        <w:t>the</w:t>
      </w:r>
      <w:r>
        <w:rPr>
          <w:spacing w:val="-5"/>
          <w:sz w:val="24"/>
        </w:rPr>
        <w:t xml:space="preserve"> </w:t>
      </w:r>
      <w:r>
        <w:rPr>
          <w:sz w:val="24"/>
        </w:rPr>
        <w:t>program</w:t>
      </w:r>
      <w:r>
        <w:rPr>
          <w:spacing w:val="-2"/>
          <w:sz w:val="24"/>
        </w:rPr>
        <w:t xml:space="preserve"> </w:t>
      </w:r>
      <w:r>
        <w:rPr>
          <w:sz w:val="24"/>
        </w:rPr>
        <w:t>and</w:t>
      </w:r>
      <w:r>
        <w:rPr>
          <w:spacing w:val="-4"/>
          <w:sz w:val="24"/>
        </w:rPr>
        <w:t xml:space="preserve"> </w:t>
      </w:r>
      <w:r>
        <w:rPr>
          <w:sz w:val="24"/>
        </w:rPr>
        <w:t>faculty</w:t>
      </w:r>
      <w:r>
        <w:rPr>
          <w:spacing w:val="-3"/>
          <w:sz w:val="24"/>
        </w:rPr>
        <w:t xml:space="preserve"> </w:t>
      </w:r>
      <w:r>
        <w:rPr>
          <w:sz w:val="24"/>
        </w:rPr>
        <w:t>in</w:t>
      </w:r>
      <w:r>
        <w:rPr>
          <w:spacing w:val="-4"/>
          <w:sz w:val="24"/>
        </w:rPr>
        <w:t xml:space="preserve"> </w:t>
      </w:r>
      <w:r>
        <w:rPr>
          <w:sz w:val="24"/>
        </w:rPr>
        <w:t>trying</w:t>
      </w:r>
      <w:r>
        <w:rPr>
          <w:spacing w:val="-5"/>
          <w:sz w:val="24"/>
        </w:rPr>
        <w:t xml:space="preserve"> </w:t>
      </w:r>
      <w:r>
        <w:rPr>
          <w:sz w:val="24"/>
        </w:rPr>
        <w:t>to</w:t>
      </w:r>
      <w:r>
        <w:rPr>
          <w:spacing w:val="-2"/>
          <w:sz w:val="24"/>
        </w:rPr>
        <w:t xml:space="preserve"> </w:t>
      </w:r>
      <w:r>
        <w:rPr>
          <w:sz w:val="24"/>
        </w:rPr>
        <w:t>change</w:t>
      </w:r>
      <w:r>
        <w:rPr>
          <w:spacing w:val="-2"/>
          <w:sz w:val="24"/>
        </w:rPr>
        <w:t xml:space="preserve"> </w:t>
      </w:r>
      <w:r>
        <w:rPr>
          <w:sz w:val="24"/>
        </w:rPr>
        <w:t>the</w:t>
      </w:r>
      <w:r>
        <w:rPr>
          <w:spacing w:val="-2"/>
          <w:sz w:val="24"/>
        </w:rPr>
        <w:t xml:space="preserve"> </w:t>
      </w:r>
      <w:r>
        <w:rPr>
          <w:sz w:val="24"/>
        </w:rPr>
        <w:t>culture</w:t>
      </w:r>
      <w:r>
        <w:rPr>
          <w:spacing w:val="-4"/>
          <w:sz w:val="24"/>
        </w:rPr>
        <w:t xml:space="preserve"> </w:t>
      </w:r>
      <w:r>
        <w:rPr>
          <w:sz w:val="24"/>
        </w:rPr>
        <w:t>for the better.</w:t>
      </w:r>
    </w:p>
    <w:p w14:paraId="4CE7DC06" w14:textId="77777777" w:rsidR="00532610" w:rsidRDefault="00000000">
      <w:pPr>
        <w:pStyle w:val="ListParagraph"/>
        <w:numPr>
          <w:ilvl w:val="1"/>
          <w:numId w:val="1"/>
        </w:numPr>
        <w:tabs>
          <w:tab w:val="left" w:pos="718"/>
          <w:tab w:val="left" w:pos="720"/>
        </w:tabs>
        <w:spacing w:before="1" w:line="199" w:lineRule="auto"/>
        <w:ind w:right="375"/>
        <w:rPr>
          <w:sz w:val="24"/>
        </w:rPr>
      </w:pPr>
      <w:r>
        <w:rPr>
          <w:sz w:val="24"/>
        </w:rPr>
        <w:t xml:space="preserve">The self-study report and visit demonstrate that the Counseling program </w:t>
      </w:r>
      <w:proofErr w:type="gramStart"/>
      <w:r>
        <w:rPr>
          <w:sz w:val="24"/>
        </w:rPr>
        <w:t>as a whole has</w:t>
      </w:r>
      <w:proofErr w:type="gramEnd"/>
      <w:r>
        <w:rPr>
          <w:sz w:val="24"/>
        </w:rPr>
        <w:t xml:space="preserve"> a robust assessment</w:t>
      </w:r>
      <w:r>
        <w:rPr>
          <w:spacing w:val="-1"/>
          <w:sz w:val="24"/>
        </w:rPr>
        <w:t xml:space="preserve"> </w:t>
      </w:r>
      <w:r>
        <w:rPr>
          <w:sz w:val="24"/>
        </w:rPr>
        <w:t>plan</w:t>
      </w:r>
      <w:r>
        <w:rPr>
          <w:spacing w:val="-1"/>
          <w:sz w:val="24"/>
        </w:rPr>
        <w:t xml:space="preserve"> </w:t>
      </w:r>
      <w:r>
        <w:rPr>
          <w:sz w:val="24"/>
        </w:rPr>
        <w:t>that is</w:t>
      </w:r>
      <w:r>
        <w:rPr>
          <w:spacing w:val="-2"/>
          <w:sz w:val="24"/>
        </w:rPr>
        <w:t xml:space="preserve"> </w:t>
      </w:r>
      <w:r>
        <w:rPr>
          <w:sz w:val="24"/>
        </w:rPr>
        <w:t>aligned</w:t>
      </w:r>
      <w:r>
        <w:rPr>
          <w:spacing w:val="-1"/>
          <w:sz w:val="24"/>
        </w:rPr>
        <w:t xml:space="preserve"> </w:t>
      </w:r>
      <w:r>
        <w:rPr>
          <w:sz w:val="24"/>
        </w:rPr>
        <w:t>with CACREP standards.</w:t>
      </w:r>
      <w:r>
        <w:rPr>
          <w:spacing w:val="-1"/>
          <w:sz w:val="24"/>
        </w:rPr>
        <w:t xml:space="preserve"> </w:t>
      </w:r>
      <w:r>
        <w:rPr>
          <w:sz w:val="24"/>
        </w:rPr>
        <w:t>They</w:t>
      </w:r>
      <w:r>
        <w:rPr>
          <w:spacing w:val="-2"/>
          <w:sz w:val="24"/>
        </w:rPr>
        <w:t xml:space="preserve"> </w:t>
      </w:r>
      <w:r>
        <w:rPr>
          <w:sz w:val="24"/>
        </w:rPr>
        <w:t>have</w:t>
      </w:r>
      <w:r>
        <w:rPr>
          <w:spacing w:val="-2"/>
          <w:sz w:val="24"/>
        </w:rPr>
        <w:t xml:space="preserve"> </w:t>
      </w:r>
      <w:r>
        <w:rPr>
          <w:sz w:val="24"/>
        </w:rPr>
        <w:t>identified student learning</w:t>
      </w:r>
      <w:r>
        <w:rPr>
          <w:spacing w:val="-5"/>
          <w:sz w:val="24"/>
        </w:rPr>
        <w:t xml:space="preserve"> </w:t>
      </w:r>
      <w:r>
        <w:rPr>
          <w:sz w:val="24"/>
        </w:rPr>
        <w:t>outcomes</w:t>
      </w:r>
      <w:r>
        <w:rPr>
          <w:spacing w:val="-5"/>
          <w:sz w:val="24"/>
        </w:rPr>
        <w:t xml:space="preserve"> </w:t>
      </w:r>
      <w:r>
        <w:rPr>
          <w:sz w:val="24"/>
        </w:rPr>
        <w:t>for</w:t>
      </w:r>
      <w:r>
        <w:rPr>
          <w:spacing w:val="-4"/>
          <w:sz w:val="24"/>
        </w:rPr>
        <w:t xml:space="preserve"> </w:t>
      </w:r>
      <w:r>
        <w:rPr>
          <w:sz w:val="24"/>
        </w:rPr>
        <w:t>the</w:t>
      </w:r>
      <w:r>
        <w:rPr>
          <w:spacing w:val="-2"/>
          <w:sz w:val="24"/>
        </w:rPr>
        <w:t xml:space="preserve"> </w:t>
      </w:r>
      <w:r>
        <w:rPr>
          <w:sz w:val="24"/>
        </w:rPr>
        <w:t>core</w:t>
      </w:r>
      <w:r>
        <w:rPr>
          <w:spacing w:val="-2"/>
          <w:sz w:val="24"/>
        </w:rPr>
        <w:t xml:space="preserve"> </w:t>
      </w:r>
      <w:r>
        <w:rPr>
          <w:sz w:val="24"/>
        </w:rPr>
        <w:t>and</w:t>
      </w:r>
      <w:r>
        <w:rPr>
          <w:spacing w:val="-4"/>
          <w:sz w:val="24"/>
        </w:rPr>
        <w:t xml:space="preserve"> </w:t>
      </w:r>
      <w:r>
        <w:rPr>
          <w:sz w:val="24"/>
        </w:rPr>
        <w:t>specialty</w:t>
      </w:r>
      <w:r>
        <w:rPr>
          <w:spacing w:val="-3"/>
          <w:sz w:val="24"/>
        </w:rPr>
        <w:t xml:space="preserve"> </w:t>
      </w:r>
      <w:r>
        <w:rPr>
          <w:sz w:val="24"/>
        </w:rPr>
        <w:t>areas.</w:t>
      </w:r>
      <w:r>
        <w:rPr>
          <w:spacing w:val="-4"/>
          <w:sz w:val="24"/>
        </w:rPr>
        <w:t xml:space="preserve"> </w:t>
      </w:r>
      <w:r>
        <w:rPr>
          <w:sz w:val="24"/>
        </w:rPr>
        <w:t>Furthermore,</w:t>
      </w:r>
      <w:r>
        <w:rPr>
          <w:spacing w:val="-5"/>
          <w:sz w:val="24"/>
        </w:rPr>
        <w:t xml:space="preserve"> </w:t>
      </w:r>
      <w:r>
        <w:rPr>
          <w:sz w:val="24"/>
        </w:rPr>
        <w:t>the</w:t>
      </w:r>
      <w:r>
        <w:rPr>
          <w:spacing w:val="-5"/>
          <w:sz w:val="24"/>
        </w:rPr>
        <w:t xml:space="preserve"> </w:t>
      </w:r>
      <w:r>
        <w:rPr>
          <w:sz w:val="24"/>
        </w:rPr>
        <w:t>program</w:t>
      </w:r>
      <w:r>
        <w:rPr>
          <w:spacing w:val="-2"/>
          <w:sz w:val="24"/>
        </w:rPr>
        <w:t xml:space="preserve"> </w:t>
      </w:r>
      <w:r>
        <w:rPr>
          <w:sz w:val="24"/>
        </w:rPr>
        <w:t>uses</w:t>
      </w:r>
      <w:r>
        <w:rPr>
          <w:spacing w:val="-5"/>
          <w:sz w:val="24"/>
        </w:rPr>
        <w:t xml:space="preserve"> </w:t>
      </w:r>
      <w:r>
        <w:rPr>
          <w:sz w:val="24"/>
        </w:rPr>
        <w:t>the</w:t>
      </w:r>
      <w:r>
        <w:rPr>
          <w:spacing w:val="-4"/>
          <w:sz w:val="24"/>
        </w:rPr>
        <w:t xml:space="preserve"> </w:t>
      </w:r>
      <w:r>
        <w:rPr>
          <w:sz w:val="24"/>
        </w:rPr>
        <w:t>data generated from the SLOs to make programmatic decisions and improvements.</w:t>
      </w:r>
    </w:p>
    <w:p w14:paraId="75F0A0B4" w14:textId="77777777" w:rsidR="00532610" w:rsidRDefault="00532610">
      <w:pPr>
        <w:pStyle w:val="BodyText"/>
        <w:spacing w:before="39"/>
      </w:pPr>
    </w:p>
    <w:p w14:paraId="2B520105" w14:textId="77777777" w:rsidR="00532610" w:rsidRDefault="00000000">
      <w:pPr>
        <w:pStyle w:val="Heading1"/>
        <w:numPr>
          <w:ilvl w:val="0"/>
          <w:numId w:val="1"/>
        </w:numPr>
        <w:tabs>
          <w:tab w:val="left" w:pos="720"/>
        </w:tabs>
        <w:spacing w:before="1"/>
      </w:pPr>
      <w:r>
        <w:rPr>
          <w:spacing w:val="-2"/>
        </w:rPr>
        <w:t>Weaknesses</w:t>
      </w:r>
    </w:p>
    <w:p w14:paraId="03FDD863" w14:textId="77777777" w:rsidR="00532610" w:rsidRDefault="00000000">
      <w:pPr>
        <w:pStyle w:val="ListParagraph"/>
        <w:numPr>
          <w:ilvl w:val="1"/>
          <w:numId w:val="1"/>
        </w:numPr>
        <w:tabs>
          <w:tab w:val="left" w:pos="719"/>
        </w:tabs>
        <w:spacing w:before="249" w:line="269" w:lineRule="exact"/>
        <w:ind w:left="719" w:hanging="359"/>
        <w:rPr>
          <w:sz w:val="24"/>
        </w:rPr>
      </w:pPr>
      <w:r>
        <w:rPr>
          <w:color w:val="000000"/>
          <w:sz w:val="24"/>
          <w:highlight w:val="lightGray"/>
        </w:rPr>
        <w:t>Doctoral-level</w:t>
      </w:r>
      <w:r>
        <w:rPr>
          <w:color w:val="000000"/>
          <w:spacing w:val="-4"/>
          <w:sz w:val="24"/>
          <w:highlight w:val="lightGray"/>
        </w:rPr>
        <w:t xml:space="preserve"> </w:t>
      </w:r>
      <w:r>
        <w:rPr>
          <w:color w:val="000000"/>
          <w:sz w:val="24"/>
          <w:highlight w:val="lightGray"/>
        </w:rPr>
        <w:t>Statistics</w:t>
      </w:r>
      <w:r>
        <w:rPr>
          <w:color w:val="000000"/>
          <w:spacing w:val="-4"/>
          <w:sz w:val="24"/>
          <w:highlight w:val="lightGray"/>
        </w:rPr>
        <w:t xml:space="preserve"> </w:t>
      </w:r>
      <w:r>
        <w:rPr>
          <w:color w:val="000000"/>
          <w:sz w:val="24"/>
          <w:highlight w:val="lightGray"/>
        </w:rPr>
        <w:t>Course</w:t>
      </w:r>
      <w:r>
        <w:rPr>
          <w:color w:val="000000"/>
          <w:spacing w:val="-3"/>
          <w:sz w:val="24"/>
          <w:highlight w:val="lightGray"/>
        </w:rPr>
        <w:t xml:space="preserve"> </w:t>
      </w:r>
      <w:r>
        <w:rPr>
          <w:color w:val="000000"/>
          <w:sz w:val="24"/>
          <w:highlight w:val="lightGray"/>
        </w:rPr>
        <w:t>within</w:t>
      </w:r>
      <w:r>
        <w:rPr>
          <w:color w:val="000000"/>
          <w:spacing w:val="-3"/>
          <w:sz w:val="24"/>
          <w:highlight w:val="lightGray"/>
        </w:rPr>
        <w:t xml:space="preserve"> </w:t>
      </w:r>
      <w:r>
        <w:rPr>
          <w:color w:val="000000"/>
          <w:spacing w:val="-2"/>
          <w:sz w:val="24"/>
          <w:highlight w:val="lightGray"/>
        </w:rPr>
        <w:t>Program</w:t>
      </w:r>
    </w:p>
    <w:p w14:paraId="3C6310F4" w14:textId="77777777" w:rsidR="00532610" w:rsidRDefault="00000000">
      <w:pPr>
        <w:pStyle w:val="ListParagraph"/>
        <w:numPr>
          <w:ilvl w:val="2"/>
          <w:numId w:val="1"/>
        </w:numPr>
        <w:tabs>
          <w:tab w:val="left" w:pos="1440"/>
        </w:tabs>
        <w:spacing w:before="15" w:line="199" w:lineRule="auto"/>
        <w:ind w:right="250"/>
        <w:rPr>
          <w:sz w:val="24"/>
        </w:rPr>
      </w:pPr>
      <w:r>
        <w:rPr>
          <w:sz w:val="24"/>
        </w:rPr>
        <w:t>One of the only major hurdles discussed by all students stemmed from the quantitative statistics course required and taught by the Math Department. The course is a pure statistics course without direct examples and application to data and topics in Counseling Education. As a result, students have many issues trying to get through the class, even with the tutoring available. Whether a current faculty</w:t>
      </w:r>
      <w:r>
        <w:rPr>
          <w:spacing w:val="40"/>
          <w:sz w:val="24"/>
        </w:rPr>
        <w:t xml:space="preserve"> </w:t>
      </w:r>
      <w:r>
        <w:rPr>
          <w:sz w:val="24"/>
        </w:rPr>
        <w:t>member</w:t>
      </w:r>
      <w:r>
        <w:rPr>
          <w:spacing w:val="-3"/>
          <w:sz w:val="24"/>
        </w:rPr>
        <w:t xml:space="preserve"> </w:t>
      </w:r>
      <w:r>
        <w:rPr>
          <w:sz w:val="24"/>
        </w:rPr>
        <w:t>or</w:t>
      </w:r>
      <w:r>
        <w:rPr>
          <w:spacing w:val="-3"/>
          <w:sz w:val="24"/>
        </w:rPr>
        <w:t xml:space="preserve"> </w:t>
      </w:r>
      <w:r>
        <w:rPr>
          <w:sz w:val="24"/>
        </w:rPr>
        <w:t>one</w:t>
      </w:r>
      <w:r>
        <w:rPr>
          <w:spacing w:val="-4"/>
          <w:sz w:val="24"/>
        </w:rPr>
        <w:t xml:space="preserve"> </w:t>
      </w:r>
      <w:r>
        <w:rPr>
          <w:sz w:val="24"/>
        </w:rPr>
        <w:t>of</w:t>
      </w:r>
      <w:r>
        <w:rPr>
          <w:spacing w:val="-1"/>
          <w:sz w:val="24"/>
        </w:rPr>
        <w:t xml:space="preserve"> </w:t>
      </w:r>
      <w:r>
        <w:rPr>
          <w:sz w:val="24"/>
        </w:rPr>
        <w:t>the</w:t>
      </w:r>
      <w:r>
        <w:rPr>
          <w:spacing w:val="-4"/>
          <w:sz w:val="24"/>
        </w:rPr>
        <w:t xml:space="preserve"> </w:t>
      </w:r>
      <w:r>
        <w:rPr>
          <w:sz w:val="24"/>
        </w:rPr>
        <w:t>new</w:t>
      </w:r>
      <w:r>
        <w:rPr>
          <w:spacing w:val="-2"/>
          <w:sz w:val="24"/>
        </w:rPr>
        <w:t xml:space="preserve"> </w:t>
      </w:r>
      <w:r>
        <w:rPr>
          <w:sz w:val="24"/>
        </w:rPr>
        <w:t>hires</w:t>
      </w:r>
      <w:r>
        <w:rPr>
          <w:spacing w:val="-1"/>
          <w:sz w:val="24"/>
        </w:rPr>
        <w:t xml:space="preserve"> </w:t>
      </w:r>
      <w:r>
        <w:rPr>
          <w:sz w:val="24"/>
        </w:rPr>
        <w:t>could</w:t>
      </w:r>
      <w:r>
        <w:rPr>
          <w:spacing w:val="-3"/>
          <w:sz w:val="24"/>
        </w:rPr>
        <w:t xml:space="preserve"> </w:t>
      </w:r>
      <w:r>
        <w:rPr>
          <w:sz w:val="24"/>
        </w:rPr>
        <w:t>teach</w:t>
      </w:r>
      <w:r>
        <w:rPr>
          <w:spacing w:val="-1"/>
          <w:sz w:val="24"/>
        </w:rPr>
        <w:t xml:space="preserve"> </w:t>
      </w:r>
      <w:r>
        <w:rPr>
          <w:sz w:val="24"/>
        </w:rPr>
        <w:t>a</w:t>
      </w:r>
      <w:r>
        <w:rPr>
          <w:spacing w:val="-4"/>
          <w:sz w:val="24"/>
        </w:rPr>
        <w:t xml:space="preserve"> </w:t>
      </w:r>
      <w:r>
        <w:rPr>
          <w:sz w:val="24"/>
        </w:rPr>
        <w:t>quantitative</w:t>
      </w:r>
      <w:r>
        <w:rPr>
          <w:spacing w:val="-2"/>
          <w:sz w:val="24"/>
        </w:rPr>
        <w:t xml:space="preserve"> </w:t>
      </w:r>
      <w:r>
        <w:rPr>
          <w:sz w:val="24"/>
        </w:rPr>
        <w:t>class</w:t>
      </w:r>
      <w:r>
        <w:rPr>
          <w:spacing w:val="-3"/>
          <w:sz w:val="24"/>
        </w:rPr>
        <w:t xml:space="preserve"> </w:t>
      </w:r>
      <w:r>
        <w:rPr>
          <w:sz w:val="24"/>
        </w:rPr>
        <w:t>related</w:t>
      </w:r>
      <w:r>
        <w:rPr>
          <w:spacing w:val="-3"/>
          <w:sz w:val="24"/>
        </w:rPr>
        <w:t xml:space="preserve"> </w:t>
      </w:r>
      <w:r>
        <w:rPr>
          <w:sz w:val="24"/>
        </w:rPr>
        <w:t>to</w:t>
      </w:r>
      <w:r>
        <w:rPr>
          <w:spacing w:val="-1"/>
          <w:sz w:val="24"/>
        </w:rPr>
        <w:t xml:space="preserve"> </w:t>
      </w:r>
      <w:r>
        <w:rPr>
          <w:sz w:val="24"/>
        </w:rPr>
        <w:t>counseling to address this issue is unclear.</w:t>
      </w:r>
    </w:p>
    <w:p w14:paraId="3F8E22F4" w14:textId="77777777" w:rsidR="00532610" w:rsidRDefault="00000000">
      <w:pPr>
        <w:pStyle w:val="ListParagraph"/>
        <w:numPr>
          <w:ilvl w:val="1"/>
          <w:numId w:val="1"/>
        </w:numPr>
        <w:tabs>
          <w:tab w:val="left" w:pos="719"/>
        </w:tabs>
        <w:spacing w:line="237" w:lineRule="exact"/>
        <w:ind w:left="719" w:hanging="359"/>
        <w:rPr>
          <w:sz w:val="24"/>
        </w:rPr>
      </w:pPr>
      <w:r>
        <w:rPr>
          <w:sz w:val="24"/>
        </w:rPr>
        <w:t>Programmatic</w:t>
      </w:r>
      <w:r>
        <w:rPr>
          <w:spacing w:val="-5"/>
          <w:sz w:val="24"/>
        </w:rPr>
        <w:t xml:space="preserve"> </w:t>
      </w:r>
      <w:r>
        <w:rPr>
          <w:sz w:val="24"/>
        </w:rPr>
        <w:t>activities</w:t>
      </w:r>
      <w:r>
        <w:rPr>
          <w:spacing w:val="-3"/>
          <w:sz w:val="24"/>
        </w:rPr>
        <w:t xml:space="preserve"> </w:t>
      </w:r>
      <w:r>
        <w:rPr>
          <w:sz w:val="24"/>
        </w:rPr>
        <w:t>somewhere</w:t>
      </w:r>
      <w:r>
        <w:rPr>
          <w:spacing w:val="-3"/>
          <w:sz w:val="24"/>
        </w:rPr>
        <w:t xml:space="preserve"> </w:t>
      </w:r>
      <w:r>
        <w:rPr>
          <w:sz w:val="24"/>
        </w:rPr>
        <w:t>on</w:t>
      </w:r>
      <w:r>
        <w:rPr>
          <w:spacing w:val="-4"/>
          <w:sz w:val="24"/>
        </w:rPr>
        <w:t xml:space="preserve"> </w:t>
      </w:r>
      <w:r>
        <w:rPr>
          <w:sz w:val="24"/>
        </w:rPr>
        <w:t>campus</w:t>
      </w:r>
      <w:r>
        <w:rPr>
          <w:spacing w:val="-2"/>
          <w:sz w:val="24"/>
        </w:rPr>
        <w:t xml:space="preserve"> </w:t>
      </w:r>
      <w:r>
        <w:rPr>
          <w:sz w:val="24"/>
        </w:rPr>
        <w:t>if</w:t>
      </w:r>
      <w:r>
        <w:rPr>
          <w:spacing w:val="-6"/>
          <w:sz w:val="24"/>
        </w:rPr>
        <w:t xml:space="preserve"> </w:t>
      </w:r>
      <w:r>
        <w:rPr>
          <w:sz w:val="24"/>
        </w:rPr>
        <w:t>space</w:t>
      </w:r>
      <w:r>
        <w:rPr>
          <w:spacing w:val="-2"/>
          <w:sz w:val="24"/>
        </w:rPr>
        <w:t xml:space="preserve"> </w:t>
      </w:r>
      <w:r>
        <w:rPr>
          <w:sz w:val="24"/>
        </w:rPr>
        <w:t>is</w:t>
      </w:r>
      <w:r>
        <w:rPr>
          <w:spacing w:val="-5"/>
          <w:sz w:val="24"/>
        </w:rPr>
        <w:t xml:space="preserve"> </w:t>
      </w:r>
      <w:r>
        <w:rPr>
          <w:sz w:val="24"/>
        </w:rPr>
        <w:t>unavailable</w:t>
      </w:r>
      <w:r>
        <w:rPr>
          <w:spacing w:val="-3"/>
          <w:sz w:val="24"/>
        </w:rPr>
        <w:t xml:space="preserve"> </w:t>
      </w:r>
      <w:r>
        <w:rPr>
          <w:sz w:val="24"/>
        </w:rPr>
        <w:t>within</w:t>
      </w:r>
      <w:r>
        <w:rPr>
          <w:spacing w:val="-2"/>
          <w:sz w:val="24"/>
        </w:rPr>
        <w:t xml:space="preserve"> </w:t>
      </w:r>
      <w:r>
        <w:rPr>
          <w:sz w:val="24"/>
        </w:rPr>
        <w:t>the</w:t>
      </w:r>
      <w:r>
        <w:rPr>
          <w:spacing w:val="-3"/>
          <w:sz w:val="24"/>
        </w:rPr>
        <w:t xml:space="preserve"> </w:t>
      </w:r>
      <w:r>
        <w:rPr>
          <w:spacing w:val="-2"/>
          <w:sz w:val="24"/>
        </w:rPr>
        <w:t>department.</w:t>
      </w:r>
    </w:p>
    <w:p w14:paraId="4ADFBAF7" w14:textId="77777777" w:rsidR="00532610" w:rsidRDefault="00000000">
      <w:pPr>
        <w:pStyle w:val="ListParagraph"/>
        <w:numPr>
          <w:ilvl w:val="2"/>
          <w:numId w:val="1"/>
        </w:numPr>
        <w:tabs>
          <w:tab w:val="left" w:pos="1440"/>
        </w:tabs>
        <w:spacing w:before="15" w:line="199" w:lineRule="auto"/>
        <w:ind w:right="323"/>
        <w:rPr>
          <w:sz w:val="24"/>
        </w:rPr>
      </w:pPr>
      <w:r>
        <w:rPr>
          <w:sz w:val="24"/>
        </w:rPr>
        <w:t>We know that there is a conference room available to students when not in use, but there</w:t>
      </w:r>
      <w:r>
        <w:rPr>
          <w:spacing w:val="-3"/>
          <w:sz w:val="24"/>
        </w:rPr>
        <w:t xml:space="preserve"> </w:t>
      </w:r>
      <w:r>
        <w:rPr>
          <w:sz w:val="24"/>
        </w:rPr>
        <w:t>is</w:t>
      </w:r>
      <w:r>
        <w:rPr>
          <w:spacing w:val="-4"/>
          <w:sz w:val="24"/>
        </w:rPr>
        <w:t xml:space="preserve"> </w:t>
      </w:r>
      <w:r>
        <w:rPr>
          <w:sz w:val="24"/>
        </w:rPr>
        <w:t>a</w:t>
      </w:r>
      <w:r>
        <w:rPr>
          <w:spacing w:val="-5"/>
          <w:sz w:val="24"/>
        </w:rPr>
        <w:t xml:space="preserve"> </w:t>
      </w:r>
      <w:r>
        <w:rPr>
          <w:sz w:val="24"/>
        </w:rPr>
        <w:t>minimal</w:t>
      </w:r>
      <w:r>
        <w:rPr>
          <w:spacing w:val="-3"/>
          <w:sz w:val="24"/>
        </w:rPr>
        <w:t xml:space="preserve"> </w:t>
      </w:r>
      <w:r>
        <w:rPr>
          <w:sz w:val="24"/>
        </w:rPr>
        <w:t>amount</w:t>
      </w:r>
      <w:r>
        <w:rPr>
          <w:spacing w:val="-4"/>
          <w:sz w:val="24"/>
        </w:rPr>
        <w:t xml:space="preserve"> </w:t>
      </w:r>
      <w:r>
        <w:rPr>
          <w:sz w:val="24"/>
        </w:rPr>
        <w:t>of</w:t>
      </w:r>
      <w:r>
        <w:rPr>
          <w:spacing w:val="-4"/>
          <w:sz w:val="24"/>
        </w:rPr>
        <w:t xml:space="preserve"> </w:t>
      </w:r>
      <w:r>
        <w:rPr>
          <w:sz w:val="24"/>
        </w:rPr>
        <w:t>dedicated</w:t>
      </w:r>
      <w:r>
        <w:rPr>
          <w:spacing w:val="-3"/>
          <w:sz w:val="24"/>
        </w:rPr>
        <w:t xml:space="preserve"> </w:t>
      </w:r>
      <w:r>
        <w:rPr>
          <w:sz w:val="24"/>
        </w:rPr>
        <w:t>space</w:t>
      </w:r>
      <w:r>
        <w:rPr>
          <w:spacing w:val="-4"/>
          <w:sz w:val="24"/>
        </w:rPr>
        <w:t xml:space="preserve"> </w:t>
      </w:r>
      <w:r>
        <w:rPr>
          <w:sz w:val="24"/>
        </w:rPr>
        <w:t>within</w:t>
      </w:r>
      <w:r>
        <w:rPr>
          <w:spacing w:val="-5"/>
          <w:sz w:val="24"/>
        </w:rPr>
        <w:t xml:space="preserve"> </w:t>
      </w:r>
      <w:r>
        <w:rPr>
          <w:sz w:val="24"/>
        </w:rPr>
        <w:t>the</w:t>
      </w:r>
      <w:r>
        <w:rPr>
          <w:spacing w:val="-3"/>
          <w:sz w:val="24"/>
        </w:rPr>
        <w:t xml:space="preserve"> </w:t>
      </w:r>
      <w:r>
        <w:rPr>
          <w:sz w:val="24"/>
        </w:rPr>
        <w:t>department</w:t>
      </w:r>
      <w:r>
        <w:rPr>
          <w:spacing w:val="-5"/>
          <w:sz w:val="24"/>
        </w:rPr>
        <w:t xml:space="preserve"> </w:t>
      </w:r>
      <w:r>
        <w:rPr>
          <w:sz w:val="24"/>
        </w:rPr>
        <w:t>and</w:t>
      </w:r>
      <w:r>
        <w:rPr>
          <w:spacing w:val="-5"/>
          <w:sz w:val="24"/>
        </w:rPr>
        <w:t xml:space="preserve"> </w:t>
      </w:r>
      <w:r>
        <w:rPr>
          <w:sz w:val="24"/>
        </w:rPr>
        <w:t>building</w:t>
      </w:r>
      <w:r>
        <w:rPr>
          <w:spacing w:val="-5"/>
          <w:sz w:val="24"/>
        </w:rPr>
        <w:t xml:space="preserve"> </w:t>
      </w:r>
      <w:r>
        <w:rPr>
          <w:sz w:val="24"/>
        </w:rPr>
        <w:t>for students to meet and/or congregate. Possible programming activities elsewhere on campus provide opportunities for strengthening student cohesiveness.</w:t>
      </w:r>
    </w:p>
    <w:p w14:paraId="041464C9" w14:textId="77777777" w:rsidR="00532610" w:rsidRDefault="00000000">
      <w:pPr>
        <w:pStyle w:val="ListParagraph"/>
        <w:numPr>
          <w:ilvl w:val="1"/>
          <w:numId w:val="1"/>
        </w:numPr>
        <w:tabs>
          <w:tab w:val="left" w:pos="719"/>
        </w:tabs>
        <w:spacing w:line="234" w:lineRule="exact"/>
        <w:ind w:left="719" w:hanging="359"/>
        <w:rPr>
          <w:sz w:val="24"/>
        </w:rPr>
      </w:pPr>
      <w:r>
        <w:rPr>
          <w:sz w:val="24"/>
        </w:rPr>
        <w:t>Clerical</w:t>
      </w:r>
      <w:r>
        <w:rPr>
          <w:spacing w:val="-1"/>
          <w:sz w:val="24"/>
        </w:rPr>
        <w:t xml:space="preserve"> </w:t>
      </w:r>
      <w:r>
        <w:rPr>
          <w:spacing w:val="-2"/>
          <w:sz w:val="24"/>
        </w:rPr>
        <w:t>support</w:t>
      </w:r>
    </w:p>
    <w:p w14:paraId="1D6B1856" w14:textId="77777777" w:rsidR="00532610" w:rsidRDefault="00000000">
      <w:pPr>
        <w:pStyle w:val="ListParagraph"/>
        <w:numPr>
          <w:ilvl w:val="2"/>
          <w:numId w:val="1"/>
        </w:numPr>
        <w:tabs>
          <w:tab w:val="left" w:pos="1440"/>
        </w:tabs>
        <w:spacing w:before="14" w:line="199" w:lineRule="auto"/>
        <w:ind w:right="251"/>
        <w:rPr>
          <w:sz w:val="24"/>
        </w:rPr>
      </w:pPr>
      <w:r>
        <w:rPr>
          <w:sz w:val="24"/>
        </w:rPr>
        <w:t>The department previously had two clerical support staff to cover all aspects of the program, including field placement. While everyone from the department head to students raved about Mickaela, the department could benefit greatly with additional clerical</w:t>
      </w:r>
      <w:r>
        <w:rPr>
          <w:spacing w:val="-2"/>
          <w:sz w:val="24"/>
        </w:rPr>
        <w:t xml:space="preserve"> </w:t>
      </w:r>
      <w:r>
        <w:rPr>
          <w:sz w:val="24"/>
        </w:rPr>
        <w:t>support.</w:t>
      </w:r>
      <w:r>
        <w:rPr>
          <w:spacing w:val="-4"/>
          <w:sz w:val="24"/>
        </w:rPr>
        <w:t xml:space="preserve"> </w:t>
      </w:r>
      <w:r>
        <w:rPr>
          <w:sz w:val="24"/>
        </w:rPr>
        <w:t>If</w:t>
      </w:r>
      <w:r>
        <w:rPr>
          <w:spacing w:val="-2"/>
          <w:sz w:val="24"/>
        </w:rPr>
        <w:t xml:space="preserve"> </w:t>
      </w:r>
      <w:r>
        <w:rPr>
          <w:sz w:val="24"/>
        </w:rPr>
        <w:t>a</w:t>
      </w:r>
      <w:r>
        <w:rPr>
          <w:spacing w:val="-5"/>
          <w:sz w:val="24"/>
        </w:rPr>
        <w:t xml:space="preserve"> </w:t>
      </w:r>
      <w:r>
        <w:rPr>
          <w:sz w:val="24"/>
        </w:rPr>
        <w:t>full-time</w:t>
      </w:r>
      <w:r>
        <w:rPr>
          <w:spacing w:val="-2"/>
          <w:sz w:val="24"/>
        </w:rPr>
        <w:t xml:space="preserve"> </w:t>
      </w:r>
      <w:r>
        <w:rPr>
          <w:sz w:val="24"/>
        </w:rPr>
        <w:t>person</w:t>
      </w:r>
      <w:r>
        <w:rPr>
          <w:spacing w:val="-4"/>
          <w:sz w:val="24"/>
        </w:rPr>
        <w:t xml:space="preserve"> </w:t>
      </w:r>
      <w:r>
        <w:rPr>
          <w:sz w:val="24"/>
        </w:rPr>
        <w:t>cannot</w:t>
      </w:r>
      <w:r>
        <w:rPr>
          <w:spacing w:val="-3"/>
          <w:sz w:val="24"/>
        </w:rPr>
        <w:t xml:space="preserve"> </w:t>
      </w:r>
      <w:r>
        <w:rPr>
          <w:sz w:val="24"/>
        </w:rPr>
        <w:t>be</w:t>
      </w:r>
      <w:r>
        <w:rPr>
          <w:spacing w:val="-5"/>
          <w:sz w:val="24"/>
        </w:rPr>
        <w:t xml:space="preserve"> </w:t>
      </w:r>
      <w:r>
        <w:rPr>
          <w:sz w:val="24"/>
        </w:rPr>
        <w:t>hired,</w:t>
      </w:r>
      <w:r>
        <w:rPr>
          <w:spacing w:val="-5"/>
          <w:sz w:val="24"/>
        </w:rPr>
        <w:t xml:space="preserve"> </w:t>
      </w:r>
      <w:r>
        <w:rPr>
          <w:sz w:val="24"/>
        </w:rPr>
        <w:t>possibly</w:t>
      </w:r>
      <w:r>
        <w:rPr>
          <w:spacing w:val="-6"/>
          <w:sz w:val="24"/>
        </w:rPr>
        <w:t xml:space="preserve"> </w:t>
      </w:r>
      <w:r>
        <w:rPr>
          <w:sz w:val="24"/>
        </w:rPr>
        <w:t>explore</w:t>
      </w:r>
      <w:r>
        <w:rPr>
          <w:spacing w:val="-5"/>
          <w:sz w:val="24"/>
        </w:rPr>
        <w:t xml:space="preserve"> </w:t>
      </w:r>
      <w:r>
        <w:rPr>
          <w:sz w:val="24"/>
        </w:rPr>
        <w:t>hiring</w:t>
      </w:r>
      <w:r>
        <w:rPr>
          <w:spacing w:val="-3"/>
          <w:sz w:val="24"/>
        </w:rPr>
        <w:t xml:space="preserve"> </w:t>
      </w:r>
      <w:r>
        <w:rPr>
          <w:sz w:val="24"/>
        </w:rPr>
        <w:t>someone at 50% or co-hiring someone with another department in the College of Education.</w:t>
      </w:r>
    </w:p>
    <w:p w14:paraId="30916041" w14:textId="77777777" w:rsidR="00532610" w:rsidRDefault="00000000">
      <w:pPr>
        <w:pStyle w:val="ListParagraph"/>
        <w:numPr>
          <w:ilvl w:val="2"/>
          <w:numId w:val="1"/>
        </w:numPr>
        <w:tabs>
          <w:tab w:val="left" w:pos="1440"/>
        </w:tabs>
        <w:spacing w:before="1" w:line="201" w:lineRule="auto"/>
        <w:ind w:right="814"/>
        <w:rPr>
          <w:sz w:val="24"/>
        </w:rPr>
      </w:pPr>
      <w:r>
        <w:rPr>
          <w:sz w:val="24"/>
        </w:rPr>
        <w:t>Additional</w:t>
      </w:r>
      <w:r>
        <w:rPr>
          <w:spacing w:val="-5"/>
          <w:sz w:val="24"/>
        </w:rPr>
        <w:t xml:space="preserve"> </w:t>
      </w:r>
      <w:r>
        <w:rPr>
          <w:sz w:val="24"/>
        </w:rPr>
        <w:t>support</w:t>
      </w:r>
      <w:r>
        <w:rPr>
          <w:spacing w:val="-4"/>
          <w:sz w:val="24"/>
        </w:rPr>
        <w:t xml:space="preserve"> </w:t>
      </w:r>
      <w:r>
        <w:rPr>
          <w:sz w:val="24"/>
        </w:rPr>
        <w:t>is</w:t>
      </w:r>
      <w:r>
        <w:rPr>
          <w:spacing w:val="-7"/>
          <w:sz w:val="24"/>
        </w:rPr>
        <w:t xml:space="preserve"> </w:t>
      </w:r>
      <w:r>
        <w:rPr>
          <w:sz w:val="24"/>
        </w:rPr>
        <w:t>needed</w:t>
      </w:r>
      <w:r>
        <w:rPr>
          <w:spacing w:val="-6"/>
          <w:sz w:val="24"/>
        </w:rPr>
        <w:t xml:space="preserve"> </w:t>
      </w:r>
      <w:r>
        <w:rPr>
          <w:sz w:val="24"/>
        </w:rPr>
        <w:t>for</w:t>
      </w:r>
      <w:r>
        <w:rPr>
          <w:spacing w:val="-6"/>
          <w:sz w:val="24"/>
        </w:rPr>
        <w:t xml:space="preserve"> </w:t>
      </w:r>
      <w:r>
        <w:rPr>
          <w:sz w:val="24"/>
        </w:rPr>
        <w:t>clinical</w:t>
      </w:r>
      <w:r>
        <w:rPr>
          <w:spacing w:val="-7"/>
          <w:sz w:val="24"/>
        </w:rPr>
        <w:t xml:space="preserve"> </w:t>
      </w:r>
      <w:r>
        <w:rPr>
          <w:sz w:val="24"/>
        </w:rPr>
        <w:t>placements,</w:t>
      </w:r>
      <w:r>
        <w:rPr>
          <w:spacing w:val="-5"/>
          <w:sz w:val="24"/>
        </w:rPr>
        <w:t xml:space="preserve"> </w:t>
      </w:r>
      <w:r>
        <w:rPr>
          <w:sz w:val="24"/>
        </w:rPr>
        <w:t>internships,</w:t>
      </w:r>
      <w:r>
        <w:rPr>
          <w:spacing w:val="-5"/>
          <w:sz w:val="24"/>
        </w:rPr>
        <w:t xml:space="preserve"> </w:t>
      </w:r>
      <w:r>
        <w:rPr>
          <w:sz w:val="24"/>
        </w:rPr>
        <w:t>practicum,</w:t>
      </w:r>
      <w:r>
        <w:rPr>
          <w:spacing w:val="-4"/>
          <w:sz w:val="24"/>
        </w:rPr>
        <w:t xml:space="preserve"> </w:t>
      </w:r>
      <w:r>
        <w:rPr>
          <w:sz w:val="24"/>
        </w:rPr>
        <w:t>and related administrative work</w:t>
      </w:r>
    </w:p>
    <w:p w14:paraId="54265C41" w14:textId="77777777" w:rsidR="00532610" w:rsidRDefault="00000000">
      <w:pPr>
        <w:pStyle w:val="ListParagraph"/>
        <w:numPr>
          <w:ilvl w:val="1"/>
          <w:numId w:val="1"/>
        </w:numPr>
        <w:tabs>
          <w:tab w:val="left" w:pos="719"/>
        </w:tabs>
        <w:spacing w:line="229" w:lineRule="exact"/>
        <w:ind w:left="719" w:hanging="359"/>
        <w:rPr>
          <w:sz w:val="24"/>
        </w:rPr>
      </w:pPr>
      <w:r>
        <w:rPr>
          <w:sz w:val="24"/>
        </w:rPr>
        <w:t>Funding</w:t>
      </w:r>
      <w:r>
        <w:rPr>
          <w:spacing w:val="-5"/>
          <w:sz w:val="24"/>
        </w:rPr>
        <w:t xml:space="preserve"> </w:t>
      </w:r>
      <w:r>
        <w:rPr>
          <w:sz w:val="24"/>
        </w:rPr>
        <w:t>for</w:t>
      </w:r>
      <w:r>
        <w:rPr>
          <w:spacing w:val="-2"/>
          <w:sz w:val="24"/>
        </w:rPr>
        <w:t xml:space="preserve"> </w:t>
      </w:r>
      <w:r>
        <w:rPr>
          <w:sz w:val="24"/>
        </w:rPr>
        <w:t>recruitment</w:t>
      </w:r>
      <w:r>
        <w:rPr>
          <w:spacing w:val="-4"/>
          <w:sz w:val="24"/>
        </w:rPr>
        <w:t xml:space="preserve"> </w:t>
      </w:r>
      <w:r>
        <w:rPr>
          <w:sz w:val="24"/>
        </w:rPr>
        <w:t>of</w:t>
      </w:r>
      <w:r>
        <w:rPr>
          <w:spacing w:val="-2"/>
          <w:sz w:val="24"/>
        </w:rPr>
        <w:t xml:space="preserve"> </w:t>
      </w:r>
      <w:r>
        <w:rPr>
          <w:sz w:val="24"/>
        </w:rPr>
        <w:t>doctoral</w:t>
      </w:r>
      <w:r>
        <w:rPr>
          <w:spacing w:val="-1"/>
          <w:sz w:val="24"/>
        </w:rPr>
        <w:t xml:space="preserve"> </w:t>
      </w:r>
      <w:r>
        <w:rPr>
          <w:spacing w:val="-2"/>
          <w:sz w:val="24"/>
        </w:rPr>
        <w:t>students</w:t>
      </w:r>
    </w:p>
    <w:p w14:paraId="5EADFDC2" w14:textId="77777777" w:rsidR="00532610" w:rsidRDefault="00000000">
      <w:pPr>
        <w:pStyle w:val="ListParagraph"/>
        <w:numPr>
          <w:ilvl w:val="2"/>
          <w:numId w:val="1"/>
        </w:numPr>
        <w:tabs>
          <w:tab w:val="left" w:pos="1440"/>
        </w:tabs>
        <w:spacing w:before="12" w:line="201" w:lineRule="auto"/>
        <w:ind w:right="330"/>
        <w:rPr>
          <w:sz w:val="24"/>
        </w:rPr>
      </w:pPr>
      <w:r>
        <w:rPr>
          <w:sz w:val="24"/>
        </w:rPr>
        <w:t>While</w:t>
      </w:r>
      <w:r>
        <w:rPr>
          <w:spacing w:val="-6"/>
          <w:sz w:val="24"/>
        </w:rPr>
        <w:t xml:space="preserve"> </w:t>
      </w:r>
      <w:r>
        <w:rPr>
          <w:sz w:val="24"/>
        </w:rPr>
        <w:t>doctoral</w:t>
      </w:r>
      <w:r>
        <w:rPr>
          <w:spacing w:val="-4"/>
          <w:sz w:val="24"/>
        </w:rPr>
        <w:t xml:space="preserve"> </w:t>
      </w:r>
      <w:r>
        <w:rPr>
          <w:sz w:val="24"/>
        </w:rPr>
        <w:t>student</w:t>
      </w:r>
      <w:r>
        <w:rPr>
          <w:spacing w:val="-4"/>
          <w:sz w:val="24"/>
        </w:rPr>
        <w:t xml:space="preserve"> </w:t>
      </w:r>
      <w:r>
        <w:rPr>
          <w:sz w:val="24"/>
        </w:rPr>
        <w:t>stipends</w:t>
      </w:r>
      <w:r>
        <w:rPr>
          <w:spacing w:val="-6"/>
          <w:sz w:val="24"/>
        </w:rPr>
        <w:t xml:space="preserve"> </w:t>
      </w:r>
      <w:r>
        <w:rPr>
          <w:sz w:val="24"/>
        </w:rPr>
        <w:t>and</w:t>
      </w:r>
      <w:r>
        <w:rPr>
          <w:spacing w:val="-6"/>
          <w:sz w:val="24"/>
        </w:rPr>
        <w:t xml:space="preserve"> </w:t>
      </w:r>
      <w:r>
        <w:rPr>
          <w:sz w:val="24"/>
        </w:rPr>
        <w:t>related</w:t>
      </w:r>
      <w:r>
        <w:rPr>
          <w:spacing w:val="-4"/>
          <w:sz w:val="24"/>
        </w:rPr>
        <w:t xml:space="preserve"> </w:t>
      </w:r>
      <w:r>
        <w:rPr>
          <w:sz w:val="24"/>
        </w:rPr>
        <w:t>benefits</w:t>
      </w:r>
      <w:r>
        <w:rPr>
          <w:spacing w:val="-6"/>
          <w:sz w:val="24"/>
        </w:rPr>
        <w:t xml:space="preserve"> </w:t>
      </w:r>
      <w:r>
        <w:rPr>
          <w:sz w:val="24"/>
        </w:rPr>
        <w:t>have</w:t>
      </w:r>
      <w:r>
        <w:rPr>
          <w:spacing w:val="-4"/>
          <w:sz w:val="24"/>
        </w:rPr>
        <w:t xml:space="preserve"> </w:t>
      </w:r>
      <w:r>
        <w:rPr>
          <w:sz w:val="24"/>
        </w:rPr>
        <w:t>increased</w:t>
      </w:r>
      <w:r>
        <w:rPr>
          <w:spacing w:val="-4"/>
          <w:sz w:val="24"/>
        </w:rPr>
        <w:t xml:space="preserve"> </w:t>
      </w:r>
      <w:r>
        <w:rPr>
          <w:sz w:val="24"/>
        </w:rPr>
        <w:t>significantly,</w:t>
      </w:r>
      <w:r>
        <w:rPr>
          <w:spacing w:val="-5"/>
          <w:sz w:val="24"/>
        </w:rPr>
        <w:t xml:space="preserve"> </w:t>
      </w:r>
      <w:r>
        <w:rPr>
          <w:sz w:val="24"/>
        </w:rPr>
        <w:t>the cost of living in South Florida may still not make these offers competitive.</w:t>
      </w:r>
    </w:p>
    <w:p w14:paraId="53ECD4A4" w14:textId="77777777" w:rsidR="00532610" w:rsidRDefault="00000000">
      <w:pPr>
        <w:pStyle w:val="ListParagraph"/>
        <w:numPr>
          <w:ilvl w:val="1"/>
          <w:numId w:val="1"/>
        </w:numPr>
        <w:tabs>
          <w:tab w:val="left" w:pos="720"/>
        </w:tabs>
        <w:spacing w:line="199" w:lineRule="auto"/>
        <w:ind w:right="631"/>
        <w:rPr>
          <w:sz w:val="24"/>
        </w:rPr>
      </w:pPr>
      <w:r>
        <w:rPr>
          <w:sz w:val="24"/>
        </w:rPr>
        <w:t>Need for additional pre- and post-award grant support to ensure that grants and related expenses,</w:t>
      </w:r>
      <w:r>
        <w:rPr>
          <w:spacing w:val="-5"/>
          <w:sz w:val="24"/>
        </w:rPr>
        <w:t xml:space="preserve"> </w:t>
      </w:r>
      <w:r>
        <w:rPr>
          <w:sz w:val="24"/>
        </w:rPr>
        <w:t>such</w:t>
      </w:r>
      <w:r>
        <w:rPr>
          <w:spacing w:val="-4"/>
          <w:sz w:val="24"/>
        </w:rPr>
        <w:t xml:space="preserve"> </w:t>
      </w:r>
      <w:r>
        <w:rPr>
          <w:sz w:val="24"/>
        </w:rPr>
        <w:t>as</w:t>
      </w:r>
      <w:r>
        <w:rPr>
          <w:spacing w:val="-3"/>
          <w:sz w:val="24"/>
        </w:rPr>
        <w:t xml:space="preserve"> </w:t>
      </w:r>
      <w:r>
        <w:rPr>
          <w:sz w:val="24"/>
        </w:rPr>
        <w:t>paying</w:t>
      </w:r>
      <w:r>
        <w:rPr>
          <w:spacing w:val="-5"/>
          <w:sz w:val="24"/>
        </w:rPr>
        <w:t xml:space="preserve"> </w:t>
      </w:r>
      <w:r>
        <w:rPr>
          <w:sz w:val="24"/>
        </w:rPr>
        <w:t>adjunct</w:t>
      </w:r>
      <w:r>
        <w:rPr>
          <w:spacing w:val="-4"/>
          <w:sz w:val="24"/>
        </w:rPr>
        <w:t xml:space="preserve"> </w:t>
      </w:r>
      <w:r>
        <w:rPr>
          <w:sz w:val="24"/>
        </w:rPr>
        <w:t>faculty</w:t>
      </w:r>
      <w:r>
        <w:rPr>
          <w:spacing w:val="-3"/>
          <w:sz w:val="24"/>
        </w:rPr>
        <w:t xml:space="preserve"> </w:t>
      </w:r>
      <w:r>
        <w:rPr>
          <w:sz w:val="24"/>
        </w:rPr>
        <w:t>when</w:t>
      </w:r>
      <w:r>
        <w:rPr>
          <w:spacing w:val="-3"/>
          <w:sz w:val="24"/>
        </w:rPr>
        <w:t xml:space="preserve"> </w:t>
      </w:r>
      <w:r>
        <w:rPr>
          <w:sz w:val="24"/>
        </w:rPr>
        <w:t>grants</w:t>
      </w:r>
      <w:r>
        <w:rPr>
          <w:spacing w:val="-3"/>
          <w:sz w:val="24"/>
        </w:rPr>
        <w:t xml:space="preserve"> </w:t>
      </w:r>
      <w:r>
        <w:rPr>
          <w:sz w:val="24"/>
        </w:rPr>
        <w:t>result</w:t>
      </w:r>
      <w:r>
        <w:rPr>
          <w:spacing w:val="-3"/>
          <w:sz w:val="24"/>
        </w:rPr>
        <w:t xml:space="preserve"> </w:t>
      </w:r>
      <w:r>
        <w:rPr>
          <w:sz w:val="24"/>
        </w:rPr>
        <w:t>in</w:t>
      </w:r>
      <w:r>
        <w:rPr>
          <w:spacing w:val="-4"/>
          <w:sz w:val="24"/>
        </w:rPr>
        <w:t xml:space="preserve"> </w:t>
      </w:r>
      <w:r>
        <w:rPr>
          <w:sz w:val="24"/>
        </w:rPr>
        <w:t>faculty</w:t>
      </w:r>
      <w:r>
        <w:rPr>
          <w:spacing w:val="-3"/>
          <w:sz w:val="24"/>
        </w:rPr>
        <w:t xml:space="preserve"> </w:t>
      </w:r>
      <w:r>
        <w:rPr>
          <w:sz w:val="24"/>
        </w:rPr>
        <w:t>course</w:t>
      </w:r>
      <w:r>
        <w:rPr>
          <w:spacing w:val="-3"/>
          <w:sz w:val="24"/>
        </w:rPr>
        <w:t xml:space="preserve"> </w:t>
      </w:r>
      <w:r>
        <w:rPr>
          <w:sz w:val="24"/>
        </w:rPr>
        <w:t>buyouts,</w:t>
      </w:r>
      <w:r>
        <w:rPr>
          <w:spacing w:val="-3"/>
          <w:sz w:val="24"/>
        </w:rPr>
        <w:t xml:space="preserve"> </w:t>
      </w:r>
      <w:r>
        <w:rPr>
          <w:sz w:val="24"/>
        </w:rPr>
        <w:t>are paid for in a timely manner.</w:t>
      </w:r>
    </w:p>
    <w:p w14:paraId="3FA67743" w14:textId="77777777" w:rsidR="00532610" w:rsidRDefault="00000000">
      <w:pPr>
        <w:pStyle w:val="ListParagraph"/>
        <w:numPr>
          <w:ilvl w:val="1"/>
          <w:numId w:val="1"/>
        </w:numPr>
        <w:tabs>
          <w:tab w:val="left" w:pos="720"/>
        </w:tabs>
        <w:spacing w:before="2" w:line="199" w:lineRule="auto"/>
        <w:ind w:right="238"/>
        <w:rPr>
          <w:sz w:val="24"/>
        </w:rPr>
      </w:pPr>
      <w:r>
        <w:rPr>
          <w:sz w:val="24"/>
        </w:rPr>
        <w:t>Discretionary</w:t>
      </w:r>
      <w:r>
        <w:rPr>
          <w:spacing w:val="-4"/>
          <w:sz w:val="24"/>
        </w:rPr>
        <w:t xml:space="preserve"> </w:t>
      </w:r>
      <w:r>
        <w:rPr>
          <w:sz w:val="24"/>
        </w:rPr>
        <w:t>funding</w:t>
      </w:r>
      <w:r>
        <w:rPr>
          <w:spacing w:val="-4"/>
          <w:sz w:val="24"/>
        </w:rPr>
        <w:t xml:space="preserve"> </w:t>
      </w:r>
      <w:r>
        <w:rPr>
          <w:sz w:val="24"/>
        </w:rPr>
        <w:t>for</w:t>
      </w:r>
      <w:r>
        <w:rPr>
          <w:spacing w:val="-3"/>
          <w:sz w:val="24"/>
        </w:rPr>
        <w:t xml:space="preserve"> </w:t>
      </w:r>
      <w:r>
        <w:rPr>
          <w:sz w:val="24"/>
        </w:rPr>
        <w:t>travel</w:t>
      </w:r>
      <w:r>
        <w:rPr>
          <w:spacing w:val="-4"/>
          <w:sz w:val="24"/>
        </w:rPr>
        <w:t xml:space="preserve"> </w:t>
      </w:r>
      <w:r>
        <w:rPr>
          <w:sz w:val="24"/>
        </w:rPr>
        <w:t>to</w:t>
      </w:r>
      <w:r>
        <w:rPr>
          <w:spacing w:val="-4"/>
          <w:sz w:val="24"/>
        </w:rPr>
        <w:t xml:space="preserve"> </w:t>
      </w:r>
      <w:r>
        <w:rPr>
          <w:sz w:val="24"/>
        </w:rPr>
        <w:t>conferences,</w:t>
      </w:r>
      <w:r>
        <w:rPr>
          <w:spacing w:val="-1"/>
          <w:sz w:val="24"/>
        </w:rPr>
        <w:t xml:space="preserve"> </w:t>
      </w:r>
      <w:r>
        <w:rPr>
          <w:sz w:val="24"/>
        </w:rPr>
        <w:t>software,</w:t>
      </w:r>
      <w:r>
        <w:rPr>
          <w:spacing w:val="-4"/>
          <w:sz w:val="24"/>
        </w:rPr>
        <w:t xml:space="preserve"> </w:t>
      </w:r>
      <w:r>
        <w:rPr>
          <w:sz w:val="24"/>
        </w:rPr>
        <w:t>and</w:t>
      </w:r>
      <w:r>
        <w:rPr>
          <w:spacing w:val="-1"/>
          <w:sz w:val="24"/>
        </w:rPr>
        <w:t xml:space="preserve"> </w:t>
      </w:r>
      <w:r>
        <w:rPr>
          <w:sz w:val="24"/>
        </w:rPr>
        <w:t>related</w:t>
      </w:r>
      <w:r>
        <w:rPr>
          <w:spacing w:val="-3"/>
          <w:sz w:val="24"/>
        </w:rPr>
        <w:t xml:space="preserve"> </w:t>
      </w:r>
      <w:r>
        <w:rPr>
          <w:sz w:val="24"/>
        </w:rPr>
        <w:t>uses</w:t>
      </w:r>
      <w:r>
        <w:rPr>
          <w:spacing w:val="-2"/>
          <w:sz w:val="24"/>
        </w:rPr>
        <w:t xml:space="preserve"> </w:t>
      </w:r>
      <w:r>
        <w:rPr>
          <w:sz w:val="24"/>
        </w:rPr>
        <w:t>above</w:t>
      </w:r>
      <w:r>
        <w:rPr>
          <w:spacing w:val="-3"/>
          <w:sz w:val="24"/>
        </w:rPr>
        <w:t xml:space="preserve"> </w:t>
      </w:r>
      <w:r>
        <w:rPr>
          <w:sz w:val="24"/>
        </w:rPr>
        <w:t>and</w:t>
      </w:r>
      <w:r>
        <w:rPr>
          <w:spacing w:val="-1"/>
          <w:sz w:val="24"/>
        </w:rPr>
        <w:t xml:space="preserve"> </w:t>
      </w:r>
      <w:r>
        <w:rPr>
          <w:sz w:val="24"/>
        </w:rPr>
        <w:t xml:space="preserve">beyond current levels. The current </w:t>
      </w:r>
      <w:proofErr w:type="gramStart"/>
      <w:r>
        <w:rPr>
          <w:sz w:val="24"/>
        </w:rPr>
        <w:t>levels</w:t>
      </w:r>
      <w:proofErr w:type="gramEnd"/>
      <w:r>
        <w:rPr>
          <w:sz w:val="24"/>
        </w:rPr>
        <w:t xml:space="preserve"> - $700 to attend a conference if the attendee is not presenting a paper and $1,1000 if the attendee is presenting a paper</w:t>
      </w:r>
      <w:r>
        <w:rPr>
          <w:spacing w:val="19"/>
          <w:sz w:val="24"/>
        </w:rPr>
        <w:t xml:space="preserve"> </w:t>
      </w:r>
      <w:r>
        <w:rPr>
          <w:sz w:val="24"/>
        </w:rPr>
        <w:t>- is extremely low. While</w:t>
      </w:r>
      <w:r>
        <w:rPr>
          <w:spacing w:val="-1"/>
          <w:sz w:val="24"/>
        </w:rPr>
        <w:t xml:space="preserve"> </w:t>
      </w:r>
      <w:r>
        <w:rPr>
          <w:sz w:val="24"/>
        </w:rPr>
        <w:t>it</w:t>
      </w:r>
      <w:r>
        <w:rPr>
          <w:spacing w:val="-1"/>
          <w:sz w:val="24"/>
        </w:rPr>
        <w:t xml:space="preserve"> </w:t>
      </w:r>
      <w:r>
        <w:rPr>
          <w:sz w:val="24"/>
        </w:rPr>
        <w:t>is</w:t>
      </w:r>
      <w:r>
        <w:rPr>
          <w:spacing w:val="-4"/>
          <w:sz w:val="24"/>
        </w:rPr>
        <w:t xml:space="preserve"> </w:t>
      </w:r>
      <w:r>
        <w:rPr>
          <w:sz w:val="24"/>
        </w:rPr>
        <w:t>preferred</w:t>
      </w:r>
      <w:r>
        <w:rPr>
          <w:spacing w:val="-3"/>
          <w:sz w:val="24"/>
        </w:rPr>
        <w:t xml:space="preserve"> </w:t>
      </w:r>
      <w:r>
        <w:rPr>
          <w:sz w:val="24"/>
        </w:rPr>
        <w:t>that</w:t>
      </w:r>
      <w:r>
        <w:rPr>
          <w:spacing w:val="-3"/>
          <w:sz w:val="24"/>
        </w:rPr>
        <w:t xml:space="preserve"> </w:t>
      </w:r>
      <w:r>
        <w:rPr>
          <w:sz w:val="24"/>
        </w:rPr>
        <w:t>grants</w:t>
      </w:r>
      <w:r>
        <w:rPr>
          <w:spacing w:val="-2"/>
          <w:sz w:val="24"/>
        </w:rPr>
        <w:t xml:space="preserve"> </w:t>
      </w:r>
      <w:r>
        <w:rPr>
          <w:sz w:val="24"/>
        </w:rPr>
        <w:t>fund</w:t>
      </w:r>
      <w:r>
        <w:rPr>
          <w:spacing w:val="-3"/>
          <w:sz w:val="24"/>
        </w:rPr>
        <w:t xml:space="preserve"> </w:t>
      </w:r>
      <w:r>
        <w:rPr>
          <w:sz w:val="24"/>
        </w:rPr>
        <w:t>these</w:t>
      </w:r>
      <w:r>
        <w:rPr>
          <w:spacing w:val="-3"/>
          <w:sz w:val="24"/>
        </w:rPr>
        <w:t xml:space="preserve"> </w:t>
      </w:r>
      <w:r>
        <w:rPr>
          <w:sz w:val="24"/>
        </w:rPr>
        <w:t>types</w:t>
      </w:r>
      <w:r>
        <w:rPr>
          <w:spacing w:val="-4"/>
          <w:sz w:val="24"/>
        </w:rPr>
        <w:t xml:space="preserve"> </w:t>
      </w:r>
      <w:r>
        <w:rPr>
          <w:sz w:val="24"/>
        </w:rPr>
        <w:t>of expenses,</w:t>
      </w:r>
      <w:r>
        <w:rPr>
          <w:spacing w:val="-4"/>
          <w:sz w:val="24"/>
        </w:rPr>
        <w:t xml:space="preserve"> </w:t>
      </w:r>
      <w:r>
        <w:rPr>
          <w:sz w:val="24"/>
        </w:rPr>
        <w:t>for</w:t>
      </w:r>
      <w:r>
        <w:rPr>
          <w:spacing w:val="-1"/>
          <w:sz w:val="24"/>
        </w:rPr>
        <w:t xml:space="preserve"> </w:t>
      </w:r>
      <w:r>
        <w:rPr>
          <w:sz w:val="24"/>
        </w:rPr>
        <w:t>new</w:t>
      </w:r>
      <w:r>
        <w:rPr>
          <w:spacing w:val="-2"/>
          <w:sz w:val="24"/>
        </w:rPr>
        <w:t xml:space="preserve"> </w:t>
      </w:r>
      <w:r>
        <w:rPr>
          <w:sz w:val="24"/>
        </w:rPr>
        <w:t>faculty,</w:t>
      </w:r>
      <w:r>
        <w:rPr>
          <w:spacing w:val="-5"/>
          <w:sz w:val="24"/>
        </w:rPr>
        <w:t xml:space="preserve"> </w:t>
      </w:r>
      <w:r>
        <w:rPr>
          <w:sz w:val="24"/>
        </w:rPr>
        <w:t>these</w:t>
      </w:r>
      <w:r>
        <w:rPr>
          <w:spacing w:val="-1"/>
          <w:sz w:val="24"/>
        </w:rPr>
        <w:t xml:space="preserve"> </w:t>
      </w:r>
      <w:r>
        <w:rPr>
          <w:sz w:val="24"/>
        </w:rPr>
        <w:t>amounts only partially cover expenses.</w:t>
      </w:r>
    </w:p>
    <w:p w14:paraId="703A1D74" w14:textId="77777777" w:rsidR="00532610" w:rsidRDefault="00000000">
      <w:pPr>
        <w:pStyle w:val="ListParagraph"/>
        <w:numPr>
          <w:ilvl w:val="1"/>
          <w:numId w:val="1"/>
        </w:numPr>
        <w:tabs>
          <w:tab w:val="left" w:pos="720"/>
        </w:tabs>
        <w:spacing w:before="6" w:line="199" w:lineRule="auto"/>
        <w:ind w:right="456"/>
        <w:rPr>
          <w:sz w:val="24"/>
        </w:rPr>
      </w:pPr>
      <w:r>
        <w:rPr>
          <w:sz w:val="24"/>
        </w:rPr>
        <w:t>Lack of course/program diversification. The course offerings are standard related to core CACREP</w:t>
      </w:r>
      <w:r>
        <w:rPr>
          <w:spacing w:val="-2"/>
          <w:sz w:val="24"/>
        </w:rPr>
        <w:t xml:space="preserve"> </w:t>
      </w:r>
      <w:r>
        <w:rPr>
          <w:sz w:val="24"/>
        </w:rPr>
        <w:t>course</w:t>
      </w:r>
      <w:r>
        <w:rPr>
          <w:spacing w:val="-2"/>
          <w:sz w:val="24"/>
        </w:rPr>
        <w:t xml:space="preserve"> </w:t>
      </w:r>
      <w:r>
        <w:rPr>
          <w:sz w:val="24"/>
        </w:rPr>
        <w:t>requirements,</w:t>
      </w:r>
      <w:r>
        <w:rPr>
          <w:spacing w:val="-5"/>
          <w:sz w:val="24"/>
        </w:rPr>
        <w:t xml:space="preserve"> </w:t>
      </w:r>
      <w:r>
        <w:rPr>
          <w:sz w:val="24"/>
        </w:rPr>
        <w:t>but</w:t>
      </w:r>
      <w:r>
        <w:rPr>
          <w:spacing w:val="-4"/>
          <w:sz w:val="24"/>
        </w:rPr>
        <w:t xml:space="preserve"> </w:t>
      </w:r>
      <w:r>
        <w:rPr>
          <w:sz w:val="24"/>
        </w:rPr>
        <w:t>the</w:t>
      </w:r>
      <w:r>
        <w:rPr>
          <w:spacing w:val="-2"/>
          <w:sz w:val="24"/>
        </w:rPr>
        <w:t xml:space="preserve"> </w:t>
      </w:r>
      <w:r>
        <w:rPr>
          <w:sz w:val="24"/>
        </w:rPr>
        <w:t>program</w:t>
      </w:r>
      <w:r>
        <w:rPr>
          <w:spacing w:val="-4"/>
          <w:sz w:val="24"/>
        </w:rPr>
        <w:t xml:space="preserve"> </w:t>
      </w:r>
      <w:r>
        <w:rPr>
          <w:sz w:val="24"/>
        </w:rPr>
        <w:t>needs</w:t>
      </w:r>
      <w:r>
        <w:rPr>
          <w:spacing w:val="-3"/>
          <w:sz w:val="24"/>
        </w:rPr>
        <w:t xml:space="preserve"> </w:t>
      </w:r>
      <w:r>
        <w:rPr>
          <w:sz w:val="24"/>
        </w:rPr>
        <w:t>to</w:t>
      </w:r>
      <w:r>
        <w:rPr>
          <w:spacing w:val="-4"/>
          <w:sz w:val="24"/>
        </w:rPr>
        <w:t xml:space="preserve"> </w:t>
      </w:r>
      <w:r>
        <w:rPr>
          <w:sz w:val="24"/>
        </w:rPr>
        <w:t>diversify</w:t>
      </w:r>
      <w:r>
        <w:rPr>
          <w:spacing w:val="-3"/>
          <w:sz w:val="24"/>
        </w:rPr>
        <w:t xml:space="preserve"> </w:t>
      </w:r>
      <w:r>
        <w:rPr>
          <w:sz w:val="24"/>
        </w:rPr>
        <w:t>course offerings</w:t>
      </w:r>
      <w:r>
        <w:rPr>
          <w:spacing w:val="-6"/>
          <w:sz w:val="24"/>
        </w:rPr>
        <w:t xml:space="preserve"> </w:t>
      </w:r>
      <w:r>
        <w:rPr>
          <w:sz w:val="24"/>
        </w:rPr>
        <w:t>to</w:t>
      </w:r>
      <w:r>
        <w:rPr>
          <w:spacing w:val="-5"/>
          <w:sz w:val="24"/>
        </w:rPr>
        <w:t xml:space="preserve"> </w:t>
      </w:r>
      <w:r>
        <w:rPr>
          <w:sz w:val="24"/>
        </w:rPr>
        <w:t>better differentiate their programs from competing programs.</w:t>
      </w:r>
    </w:p>
    <w:p w14:paraId="0088DC5D" w14:textId="77777777" w:rsidR="00532610" w:rsidRDefault="00532610">
      <w:pPr>
        <w:pStyle w:val="BodyText"/>
        <w:spacing w:before="79"/>
      </w:pPr>
    </w:p>
    <w:p w14:paraId="1D7A7A95" w14:textId="77777777" w:rsidR="00532610" w:rsidRDefault="00000000">
      <w:pPr>
        <w:pStyle w:val="Heading1"/>
        <w:numPr>
          <w:ilvl w:val="0"/>
          <w:numId w:val="1"/>
        </w:numPr>
        <w:tabs>
          <w:tab w:val="left" w:pos="720"/>
        </w:tabs>
      </w:pPr>
      <w:r>
        <w:rPr>
          <w:spacing w:val="-2"/>
        </w:rPr>
        <w:t>Recommendations</w:t>
      </w:r>
    </w:p>
    <w:p w14:paraId="7EBD72B4" w14:textId="77777777" w:rsidR="00532610" w:rsidRDefault="00532610">
      <w:pPr>
        <w:pStyle w:val="BodyText"/>
        <w:spacing w:before="48"/>
        <w:rPr>
          <w:b/>
        </w:rPr>
      </w:pPr>
    </w:p>
    <w:p w14:paraId="44E66128" w14:textId="77777777" w:rsidR="00532610" w:rsidRDefault="00000000">
      <w:pPr>
        <w:pStyle w:val="ListParagraph"/>
        <w:numPr>
          <w:ilvl w:val="1"/>
          <w:numId w:val="1"/>
        </w:numPr>
        <w:tabs>
          <w:tab w:val="left" w:pos="720"/>
        </w:tabs>
        <w:spacing w:line="199" w:lineRule="auto"/>
        <w:ind w:right="356"/>
        <w:rPr>
          <w:sz w:val="24"/>
        </w:rPr>
      </w:pPr>
      <w:r>
        <w:rPr>
          <w:color w:val="000000"/>
          <w:sz w:val="24"/>
          <w:highlight w:val="lightGray"/>
        </w:rPr>
        <w:t>Determine the best way to tap into the various health-related initiatives, such as the</w:t>
      </w:r>
      <w:r>
        <w:rPr>
          <w:color w:val="000000"/>
          <w:sz w:val="24"/>
        </w:rPr>
        <w:t xml:space="preserve"> </w:t>
      </w:r>
      <w:r>
        <w:rPr>
          <w:color w:val="000000"/>
          <w:sz w:val="24"/>
          <w:highlight w:val="lightGray"/>
        </w:rPr>
        <w:t>possibility of creating a counseling clinic as part of future campus-based health expansions.</w:t>
      </w:r>
      <w:r>
        <w:rPr>
          <w:color w:val="000000"/>
          <w:sz w:val="24"/>
        </w:rPr>
        <w:t xml:space="preserve"> </w:t>
      </w:r>
      <w:r>
        <w:rPr>
          <w:color w:val="000000"/>
          <w:sz w:val="24"/>
          <w:highlight w:val="lightGray"/>
        </w:rPr>
        <w:t>Health is a major strategic initiative at FAU as well as in the State of Florida. Based on FAU’s</w:t>
      </w:r>
      <w:r>
        <w:rPr>
          <w:color w:val="000000"/>
          <w:sz w:val="24"/>
        </w:rPr>
        <w:t xml:space="preserve"> </w:t>
      </w:r>
      <w:r>
        <w:rPr>
          <w:color w:val="000000"/>
          <w:sz w:val="24"/>
          <w:highlight w:val="lightGray"/>
        </w:rPr>
        <w:t>current</w:t>
      </w:r>
      <w:r>
        <w:rPr>
          <w:color w:val="000000"/>
          <w:spacing w:val="-2"/>
          <w:sz w:val="24"/>
          <w:highlight w:val="lightGray"/>
        </w:rPr>
        <w:t xml:space="preserve"> </w:t>
      </w:r>
      <w:r>
        <w:rPr>
          <w:color w:val="000000"/>
          <w:sz w:val="24"/>
          <w:highlight w:val="lightGray"/>
        </w:rPr>
        <w:t>strategic</w:t>
      </w:r>
      <w:r>
        <w:rPr>
          <w:color w:val="000000"/>
          <w:spacing w:val="-5"/>
          <w:sz w:val="24"/>
          <w:highlight w:val="lightGray"/>
        </w:rPr>
        <w:t xml:space="preserve"> </w:t>
      </w:r>
      <w:r>
        <w:rPr>
          <w:color w:val="000000"/>
          <w:sz w:val="24"/>
          <w:highlight w:val="lightGray"/>
        </w:rPr>
        <w:t>plan,</w:t>
      </w:r>
      <w:r>
        <w:rPr>
          <w:color w:val="000000"/>
          <w:spacing w:val="-3"/>
          <w:sz w:val="24"/>
          <w:highlight w:val="lightGray"/>
        </w:rPr>
        <w:t xml:space="preserve"> </w:t>
      </w:r>
      <w:r>
        <w:rPr>
          <w:color w:val="000000"/>
          <w:sz w:val="24"/>
          <w:highlight w:val="lightGray"/>
        </w:rPr>
        <w:t>the</w:t>
      </w:r>
      <w:r>
        <w:rPr>
          <w:color w:val="000000"/>
          <w:spacing w:val="-2"/>
          <w:sz w:val="24"/>
          <w:highlight w:val="lightGray"/>
        </w:rPr>
        <w:t xml:space="preserve"> </w:t>
      </w:r>
      <w:r>
        <w:rPr>
          <w:color w:val="000000"/>
          <w:sz w:val="24"/>
          <w:highlight w:val="lightGray"/>
        </w:rPr>
        <w:t>department</w:t>
      </w:r>
      <w:r>
        <w:rPr>
          <w:color w:val="000000"/>
          <w:spacing w:val="-2"/>
          <w:sz w:val="24"/>
          <w:highlight w:val="lightGray"/>
        </w:rPr>
        <w:t xml:space="preserve"> </w:t>
      </w:r>
      <w:r>
        <w:rPr>
          <w:color w:val="000000"/>
          <w:sz w:val="24"/>
          <w:highlight w:val="lightGray"/>
        </w:rPr>
        <w:t>can</w:t>
      </w:r>
      <w:r>
        <w:rPr>
          <w:color w:val="000000"/>
          <w:spacing w:val="-4"/>
          <w:sz w:val="24"/>
          <w:highlight w:val="lightGray"/>
        </w:rPr>
        <w:t xml:space="preserve"> </w:t>
      </w:r>
      <w:r>
        <w:rPr>
          <w:color w:val="000000"/>
          <w:sz w:val="24"/>
          <w:highlight w:val="lightGray"/>
        </w:rPr>
        <w:t>tap</w:t>
      </w:r>
      <w:r>
        <w:rPr>
          <w:color w:val="000000"/>
          <w:spacing w:val="-2"/>
          <w:sz w:val="24"/>
          <w:highlight w:val="lightGray"/>
        </w:rPr>
        <w:t xml:space="preserve"> </w:t>
      </w:r>
      <w:r>
        <w:rPr>
          <w:color w:val="000000"/>
          <w:sz w:val="24"/>
          <w:highlight w:val="lightGray"/>
        </w:rPr>
        <w:t>into</w:t>
      </w:r>
      <w:r>
        <w:rPr>
          <w:color w:val="000000"/>
          <w:spacing w:val="-2"/>
          <w:sz w:val="24"/>
          <w:highlight w:val="lightGray"/>
        </w:rPr>
        <w:t xml:space="preserve"> </w:t>
      </w:r>
      <w:r>
        <w:rPr>
          <w:color w:val="000000"/>
          <w:sz w:val="24"/>
          <w:highlight w:val="lightGray"/>
        </w:rPr>
        <w:t>three</w:t>
      </w:r>
      <w:r>
        <w:rPr>
          <w:color w:val="000000"/>
          <w:spacing w:val="-5"/>
          <w:sz w:val="24"/>
          <w:highlight w:val="lightGray"/>
        </w:rPr>
        <w:t xml:space="preserve"> </w:t>
      </w:r>
      <w:r>
        <w:rPr>
          <w:color w:val="000000"/>
          <w:sz w:val="24"/>
          <w:highlight w:val="lightGray"/>
        </w:rPr>
        <w:t>of</w:t>
      </w:r>
      <w:r>
        <w:rPr>
          <w:color w:val="000000"/>
          <w:spacing w:val="-4"/>
          <w:sz w:val="24"/>
          <w:highlight w:val="lightGray"/>
        </w:rPr>
        <w:t xml:space="preserve"> </w:t>
      </w:r>
      <w:r>
        <w:rPr>
          <w:color w:val="000000"/>
          <w:sz w:val="24"/>
          <w:highlight w:val="lightGray"/>
        </w:rPr>
        <w:t>the</w:t>
      </w:r>
      <w:r>
        <w:rPr>
          <w:color w:val="000000"/>
          <w:spacing w:val="-4"/>
          <w:sz w:val="24"/>
          <w:highlight w:val="lightGray"/>
        </w:rPr>
        <w:t xml:space="preserve"> </w:t>
      </w:r>
      <w:r>
        <w:rPr>
          <w:color w:val="000000"/>
          <w:sz w:val="24"/>
          <w:highlight w:val="lightGray"/>
        </w:rPr>
        <w:t>four</w:t>
      </w:r>
      <w:r>
        <w:rPr>
          <w:color w:val="000000"/>
          <w:spacing w:val="-2"/>
          <w:sz w:val="24"/>
          <w:highlight w:val="lightGray"/>
        </w:rPr>
        <w:t xml:space="preserve"> </w:t>
      </w:r>
      <w:r>
        <w:rPr>
          <w:color w:val="000000"/>
          <w:sz w:val="24"/>
          <w:highlight w:val="lightGray"/>
        </w:rPr>
        <w:t>institutes</w:t>
      </w:r>
      <w:r>
        <w:rPr>
          <w:color w:val="000000"/>
          <w:spacing w:val="-5"/>
          <w:sz w:val="24"/>
          <w:highlight w:val="lightGray"/>
        </w:rPr>
        <w:t xml:space="preserve"> </w:t>
      </w:r>
      <w:r>
        <w:rPr>
          <w:color w:val="000000"/>
          <w:sz w:val="24"/>
          <w:highlight w:val="lightGray"/>
        </w:rPr>
        <w:t>of</w:t>
      </w:r>
      <w:r>
        <w:rPr>
          <w:color w:val="000000"/>
          <w:spacing w:val="-4"/>
          <w:sz w:val="24"/>
          <w:highlight w:val="lightGray"/>
        </w:rPr>
        <w:t xml:space="preserve"> </w:t>
      </w:r>
      <w:r>
        <w:rPr>
          <w:color w:val="000000"/>
          <w:sz w:val="24"/>
          <w:highlight w:val="lightGray"/>
        </w:rPr>
        <w:t>excellence.</w:t>
      </w:r>
      <w:r>
        <w:rPr>
          <w:color w:val="000000"/>
          <w:sz w:val="24"/>
        </w:rPr>
        <w:t xml:space="preserve"> </w:t>
      </w:r>
      <w:r>
        <w:rPr>
          <w:color w:val="000000"/>
          <w:sz w:val="24"/>
          <w:highlight w:val="lightGray"/>
        </w:rPr>
        <w:t>Additionally, there should be a role for counseling within future health initiatives, but it will</w:t>
      </w:r>
      <w:r>
        <w:rPr>
          <w:color w:val="000000"/>
          <w:sz w:val="24"/>
        </w:rPr>
        <w:t xml:space="preserve"> </w:t>
      </w:r>
      <w:r>
        <w:rPr>
          <w:color w:val="000000"/>
          <w:sz w:val="24"/>
          <w:highlight w:val="lightGray"/>
        </w:rPr>
        <w:t>require working with the College of Medicine and the College of Nursing to define this role</w:t>
      </w:r>
      <w:r>
        <w:rPr>
          <w:color w:val="000000"/>
          <w:sz w:val="24"/>
        </w:rPr>
        <w:t xml:space="preserve"> </w:t>
      </w:r>
      <w:r>
        <w:rPr>
          <w:color w:val="000000"/>
          <w:sz w:val="24"/>
          <w:highlight w:val="lightGray"/>
        </w:rPr>
        <w:t>and develop partnerships.</w:t>
      </w:r>
    </w:p>
    <w:p w14:paraId="552A2435" w14:textId="77777777" w:rsidR="00532610" w:rsidRDefault="00000000">
      <w:pPr>
        <w:pStyle w:val="ListParagraph"/>
        <w:numPr>
          <w:ilvl w:val="1"/>
          <w:numId w:val="1"/>
        </w:numPr>
        <w:tabs>
          <w:tab w:val="left" w:pos="720"/>
        </w:tabs>
        <w:spacing w:before="7" w:line="199" w:lineRule="auto"/>
        <w:ind w:right="710"/>
        <w:rPr>
          <w:sz w:val="24"/>
        </w:rPr>
      </w:pPr>
      <w:r>
        <w:rPr>
          <w:sz w:val="24"/>
        </w:rPr>
        <w:t>Additional</w:t>
      </w:r>
      <w:r>
        <w:rPr>
          <w:spacing w:val="-3"/>
          <w:sz w:val="24"/>
        </w:rPr>
        <w:t xml:space="preserve"> </w:t>
      </w:r>
      <w:r>
        <w:rPr>
          <w:sz w:val="24"/>
        </w:rPr>
        <w:t>faculty</w:t>
      </w:r>
      <w:r>
        <w:rPr>
          <w:spacing w:val="-3"/>
          <w:sz w:val="24"/>
        </w:rPr>
        <w:t xml:space="preserve"> </w:t>
      </w:r>
      <w:r>
        <w:rPr>
          <w:sz w:val="24"/>
        </w:rPr>
        <w:t>lines</w:t>
      </w:r>
      <w:r>
        <w:rPr>
          <w:spacing w:val="-5"/>
          <w:sz w:val="24"/>
        </w:rPr>
        <w:t xml:space="preserve"> </w:t>
      </w:r>
      <w:r>
        <w:rPr>
          <w:sz w:val="24"/>
        </w:rPr>
        <w:t>would</w:t>
      </w:r>
      <w:r>
        <w:rPr>
          <w:spacing w:val="-4"/>
          <w:sz w:val="24"/>
        </w:rPr>
        <w:t xml:space="preserve"> </w:t>
      </w:r>
      <w:r>
        <w:rPr>
          <w:sz w:val="24"/>
        </w:rPr>
        <w:t>enable</w:t>
      </w:r>
      <w:r>
        <w:rPr>
          <w:spacing w:val="-5"/>
          <w:sz w:val="24"/>
        </w:rPr>
        <w:t xml:space="preserve"> </w:t>
      </w:r>
      <w:r>
        <w:rPr>
          <w:sz w:val="24"/>
        </w:rPr>
        <w:t>them</w:t>
      </w:r>
      <w:r>
        <w:rPr>
          <w:spacing w:val="-4"/>
          <w:sz w:val="24"/>
        </w:rPr>
        <w:t xml:space="preserve"> </w:t>
      </w:r>
      <w:r>
        <w:rPr>
          <w:sz w:val="24"/>
        </w:rPr>
        <w:t>to</w:t>
      </w:r>
      <w:r>
        <w:rPr>
          <w:spacing w:val="-4"/>
          <w:sz w:val="24"/>
        </w:rPr>
        <w:t xml:space="preserve"> </w:t>
      </w:r>
      <w:r>
        <w:rPr>
          <w:sz w:val="24"/>
        </w:rPr>
        <w:t>meet</w:t>
      </w:r>
      <w:r>
        <w:rPr>
          <w:spacing w:val="-3"/>
          <w:sz w:val="24"/>
        </w:rPr>
        <w:t xml:space="preserve"> </w:t>
      </w:r>
      <w:r>
        <w:rPr>
          <w:sz w:val="24"/>
        </w:rPr>
        <w:t>the</w:t>
      </w:r>
      <w:r>
        <w:rPr>
          <w:spacing w:val="-5"/>
          <w:sz w:val="24"/>
        </w:rPr>
        <w:t xml:space="preserve"> </w:t>
      </w:r>
      <w:r>
        <w:rPr>
          <w:sz w:val="24"/>
        </w:rPr>
        <w:t>current</w:t>
      </w:r>
      <w:r>
        <w:rPr>
          <w:spacing w:val="-4"/>
          <w:sz w:val="24"/>
        </w:rPr>
        <w:t xml:space="preserve"> </w:t>
      </w:r>
      <w:r>
        <w:rPr>
          <w:sz w:val="24"/>
        </w:rPr>
        <w:t>and</w:t>
      </w:r>
      <w:r>
        <w:rPr>
          <w:spacing w:val="-4"/>
          <w:sz w:val="24"/>
        </w:rPr>
        <w:t xml:space="preserve"> </w:t>
      </w:r>
      <w:r>
        <w:rPr>
          <w:sz w:val="24"/>
        </w:rPr>
        <w:t>future</w:t>
      </w:r>
      <w:r>
        <w:rPr>
          <w:spacing w:val="-4"/>
          <w:sz w:val="24"/>
        </w:rPr>
        <w:t xml:space="preserve"> </w:t>
      </w:r>
      <w:r>
        <w:rPr>
          <w:sz w:val="24"/>
        </w:rPr>
        <w:t>mental</w:t>
      </w:r>
      <w:r>
        <w:rPr>
          <w:spacing w:val="-5"/>
          <w:sz w:val="24"/>
        </w:rPr>
        <w:t xml:space="preserve"> </w:t>
      </w:r>
      <w:r>
        <w:rPr>
          <w:sz w:val="24"/>
        </w:rPr>
        <w:t xml:space="preserve">health needs of the region and state. Accreditation related to faculty-student ratios limits the current number of students allowed in the program. Given the infusion of funding from federal and state government initiatives, the demand is obvious, but the accreditation standards require additional full-time faculty to increase the number of students in the </w:t>
      </w:r>
      <w:r>
        <w:rPr>
          <w:spacing w:val="-2"/>
          <w:sz w:val="24"/>
        </w:rPr>
        <w:t>program.</w:t>
      </w:r>
    </w:p>
    <w:p w14:paraId="4CBBD594" w14:textId="77777777" w:rsidR="00532610" w:rsidRDefault="00000000">
      <w:pPr>
        <w:pStyle w:val="ListParagraph"/>
        <w:numPr>
          <w:ilvl w:val="1"/>
          <w:numId w:val="1"/>
        </w:numPr>
        <w:tabs>
          <w:tab w:val="left" w:pos="720"/>
        </w:tabs>
        <w:spacing w:before="3" w:line="201" w:lineRule="auto"/>
        <w:ind w:right="509"/>
        <w:rPr>
          <w:sz w:val="24"/>
        </w:rPr>
      </w:pPr>
      <w:r>
        <w:rPr>
          <w:sz w:val="24"/>
        </w:rPr>
        <w:t>Considering the large amount of funding brought in by training grants, the department should</w:t>
      </w:r>
      <w:r>
        <w:rPr>
          <w:spacing w:val="-2"/>
          <w:sz w:val="24"/>
        </w:rPr>
        <w:t xml:space="preserve"> </w:t>
      </w:r>
      <w:r>
        <w:rPr>
          <w:sz w:val="24"/>
        </w:rPr>
        <w:t>continue</w:t>
      </w:r>
      <w:r>
        <w:rPr>
          <w:spacing w:val="-4"/>
          <w:sz w:val="24"/>
        </w:rPr>
        <w:t xml:space="preserve"> </w:t>
      </w:r>
      <w:r>
        <w:rPr>
          <w:sz w:val="24"/>
        </w:rPr>
        <w:t>to</w:t>
      </w:r>
      <w:r>
        <w:rPr>
          <w:spacing w:val="-5"/>
          <w:sz w:val="24"/>
        </w:rPr>
        <w:t xml:space="preserve"> </w:t>
      </w:r>
      <w:r>
        <w:rPr>
          <w:sz w:val="24"/>
        </w:rPr>
        <w:t>explore</w:t>
      </w:r>
      <w:r>
        <w:rPr>
          <w:spacing w:val="-2"/>
          <w:sz w:val="24"/>
        </w:rPr>
        <w:t xml:space="preserve"> </w:t>
      </w:r>
      <w:r>
        <w:rPr>
          <w:sz w:val="24"/>
        </w:rPr>
        <w:t>and/or</w:t>
      </w:r>
      <w:r>
        <w:rPr>
          <w:spacing w:val="-2"/>
          <w:sz w:val="24"/>
        </w:rPr>
        <w:t xml:space="preserve"> </w:t>
      </w:r>
      <w:r>
        <w:rPr>
          <w:sz w:val="24"/>
        </w:rPr>
        <w:t>work</w:t>
      </w:r>
      <w:r>
        <w:rPr>
          <w:spacing w:val="-4"/>
          <w:sz w:val="24"/>
        </w:rPr>
        <w:t xml:space="preserve"> </w:t>
      </w:r>
      <w:r>
        <w:rPr>
          <w:sz w:val="24"/>
        </w:rPr>
        <w:t>with</w:t>
      </w:r>
      <w:r>
        <w:rPr>
          <w:spacing w:val="-4"/>
          <w:sz w:val="24"/>
        </w:rPr>
        <w:t xml:space="preserve"> </w:t>
      </w:r>
      <w:r>
        <w:rPr>
          <w:sz w:val="24"/>
        </w:rPr>
        <w:t>the</w:t>
      </w:r>
      <w:r>
        <w:rPr>
          <w:spacing w:val="-4"/>
          <w:sz w:val="24"/>
        </w:rPr>
        <w:t xml:space="preserve"> </w:t>
      </w:r>
      <w:r>
        <w:rPr>
          <w:sz w:val="24"/>
        </w:rPr>
        <w:t>Division</w:t>
      </w:r>
      <w:r>
        <w:rPr>
          <w:spacing w:val="-3"/>
          <w:sz w:val="24"/>
        </w:rPr>
        <w:t xml:space="preserve"> </w:t>
      </w:r>
      <w:r>
        <w:rPr>
          <w:sz w:val="24"/>
        </w:rPr>
        <w:t>of</w:t>
      </w:r>
      <w:r>
        <w:rPr>
          <w:spacing w:val="-4"/>
          <w:sz w:val="24"/>
        </w:rPr>
        <w:t xml:space="preserve"> </w:t>
      </w:r>
      <w:r>
        <w:rPr>
          <w:sz w:val="24"/>
        </w:rPr>
        <w:t>Research</w:t>
      </w:r>
      <w:r>
        <w:rPr>
          <w:spacing w:val="-4"/>
          <w:sz w:val="24"/>
        </w:rPr>
        <w:t xml:space="preserve"> </w:t>
      </w:r>
      <w:r>
        <w:rPr>
          <w:sz w:val="24"/>
        </w:rPr>
        <w:t>to</w:t>
      </w:r>
      <w:r>
        <w:rPr>
          <w:spacing w:val="-5"/>
          <w:sz w:val="24"/>
        </w:rPr>
        <w:t xml:space="preserve"> </w:t>
      </w:r>
      <w:r>
        <w:rPr>
          <w:sz w:val="24"/>
        </w:rPr>
        <w:t>determine</w:t>
      </w:r>
      <w:r>
        <w:rPr>
          <w:spacing w:val="-4"/>
          <w:sz w:val="24"/>
        </w:rPr>
        <w:t xml:space="preserve"> </w:t>
      </w:r>
      <w:r>
        <w:rPr>
          <w:sz w:val="24"/>
        </w:rPr>
        <w:t>how</w:t>
      </w:r>
      <w:r>
        <w:rPr>
          <w:spacing w:val="-2"/>
          <w:sz w:val="24"/>
        </w:rPr>
        <w:t xml:space="preserve"> </w:t>
      </w:r>
      <w:r>
        <w:rPr>
          <w:sz w:val="24"/>
        </w:rPr>
        <w:t>to recoup a greater share of those funds.</w:t>
      </w:r>
    </w:p>
    <w:p w14:paraId="5CFD5DD0" w14:textId="77777777" w:rsidR="00532610" w:rsidRDefault="00000000">
      <w:pPr>
        <w:pStyle w:val="ListParagraph"/>
        <w:numPr>
          <w:ilvl w:val="1"/>
          <w:numId w:val="1"/>
        </w:numPr>
        <w:tabs>
          <w:tab w:val="left" w:pos="720"/>
        </w:tabs>
        <w:spacing w:line="199" w:lineRule="auto"/>
        <w:ind w:right="307"/>
        <w:rPr>
          <w:sz w:val="24"/>
        </w:rPr>
      </w:pPr>
      <w:r>
        <w:rPr>
          <w:sz w:val="24"/>
        </w:rPr>
        <w:t xml:space="preserve">Develop a comprehensive strategic plan to better focus/tailor the Ph.D. program and </w:t>
      </w:r>
      <w:proofErr w:type="gramStart"/>
      <w:r>
        <w:rPr>
          <w:sz w:val="24"/>
        </w:rPr>
        <w:t>Master’s</w:t>
      </w:r>
      <w:proofErr w:type="gramEnd"/>
      <w:r>
        <w:rPr>
          <w:spacing w:val="-5"/>
          <w:sz w:val="24"/>
        </w:rPr>
        <w:t xml:space="preserve"> </w:t>
      </w:r>
      <w:r>
        <w:rPr>
          <w:sz w:val="24"/>
        </w:rPr>
        <w:t>programs</w:t>
      </w:r>
      <w:r>
        <w:rPr>
          <w:spacing w:val="-1"/>
          <w:sz w:val="24"/>
        </w:rPr>
        <w:t xml:space="preserve"> </w:t>
      </w:r>
      <w:r>
        <w:rPr>
          <w:sz w:val="24"/>
        </w:rPr>
        <w:t>related</w:t>
      </w:r>
      <w:r>
        <w:rPr>
          <w:spacing w:val="-4"/>
          <w:sz w:val="24"/>
        </w:rPr>
        <w:t xml:space="preserve"> </w:t>
      </w:r>
      <w:r>
        <w:rPr>
          <w:sz w:val="24"/>
        </w:rPr>
        <w:t>to</w:t>
      </w:r>
      <w:r>
        <w:rPr>
          <w:spacing w:val="-4"/>
          <w:sz w:val="24"/>
        </w:rPr>
        <w:t xml:space="preserve"> </w:t>
      </w:r>
      <w:r>
        <w:rPr>
          <w:sz w:val="24"/>
        </w:rPr>
        <w:t>the</w:t>
      </w:r>
      <w:r>
        <w:rPr>
          <w:spacing w:val="-5"/>
          <w:sz w:val="24"/>
        </w:rPr>
        <w:t xml:space="preserve"> </w:t>
      </w:r>
      <w:r>
        <w:rPr>
          <w:sz w:val="24"/>
        </w:rPr>
        <w:t>goal</w:t>
      </w:r>
      <w:r>
        <w:rPr>
          <w:spacing w:val="-5"/>
          <w:sz w:val="24"/>
        </w:rPr>
        <w:t xml:space="preserve"> </w:t>
      </w:r>
      <w:r>
        <w:rPr>
          <w:sz w:val="24"/>
        </w:rPr>
        <w:t>of</w:t>
      </w:r>
      <w:r>
        <w:rPr>
          <w:spacing w:val="-4"/>
          <w:sz w:val="24"/>
        </w:rPr>
        <w:t xml:space="preserve"> </w:t>
      </w:r>
      <w:r>
        <w:rPr>
          <w:sz w:val="24"/>
        </w:rPr>
        <w:t>“Transforming</w:t>
      </w:r>
      <w:r>
        <w:rPr>
          <w:spacing w:val="-3"/>
          <w:sz w:val="24"/>
        </w:rPr>
        <w:t xml:space="preserve"> </w:t>
      </w:r>
      <w:r>
        <w:rPr>
          <w:sz w:val="24"/>
        </w:rPr>
        <w:t>Counseling”</w:t>
      </w:r>
      <w:r>
        <w:rPr>
          <w:spacing w:val="-5"/>
          <w:sz w:val="24"/>
        </w:rPr>
        <w:t xml:space="preserve"> </w:t>
      </w:r>
      <w:r>
        <w:rPr>
          <w:sz w:val="24"/>
        </w:rPr>
        <w:t>outlined</w:t>
      </w:r>
      <w:r>
        <w:rPr>
          <w:spacing w:val="-4"/>
          <w:sz w:val="24"/>
        </w:rPr>
        <w:t xml:space="preserve"> </w:t>
      </w:r>
      <w:r>
        <w:rPr>
          <w:sz w:val="24"/>
        </w:rPr>
        <w:t>throughout</w:t>
      </w:r>
      <w:r>
        <w:rPr>
          <w:spacing w:val="-4"/>
          <w:sz w:val="24"/>
        </w:rPr>
        <w:t xml:space="preserve"> </w:t>
      </w:r>
      <w:r>
        <w:rPr>
          <w:sz w:val="24"/>
        </w:rPr>
        <w:t>the self-study report. This strategic plan should incorporate ways to address weaknesses from the</w:t>
      </w:r>
      <w:r>
        <w:rPr>
          <w:spacing w:val="-1"/>
          <w:sz w:val="24"/>
        </w:rPr>
        <w:t xml:space="preserve"> </w:t>
      </w:r>
      <w:r>
        <w:rPr>
          <w:sz w:val="24"/>
        </w:rPr>
        <w:t>self-study report,</w:t>
      </w:r>
      <w:r>
        <w:rPr>
          <w:spacing w:val="-1"/>
          <w:sz w:val="24"/>
        </w:rPr>
        <w:t xml:space="preserve"> </w:t>
      </w:r>
      <w:r>
        <w:rPr>
          <w:sz w:val="24"/>
        </w:rPr>
        <w:t>this external review report,</w:t>
      </w:r>
      <w:r>
        <w:rPr>
          <w:spacing w:val="-3"/>
          <w:sz w:val="24"/>
        </w:rPr>
        <w:t xml:space="preserve"> </w:t>
      </w:r>
      <w:r>
        <w:rPr>
          <w:sz w:val="24"/>
        </w:rPr>
        <w:t>and any additional issues</w:t>
      </w:r>
      <w:r>
        <w:rPr>
          <w:spacing w:val="-1"/>
          <w:sz w:val="24"/>
        </w:rPr>
        <w:t xml:space="preserve"> </w:t>
      </w:r>
      <w:r>
        <w:rPr>
          <w:sz w:val="24"/>
        </w:rPr>
        <w:t>that may need to be addressed after the</w:t>
      </w:r>
      <w:r>
        <w:rPr>
          <w:spacing w:val="-1"/>
          <w:sz w:val="24"/>
        </w:rPr>
        <w:t xml:space="preserve"> </w:t>
      </w:r>
      <w:r>
        <w:rPr>
          <w:sz w:val="24"/>
        </w:rPr>
        <w:t>program is</w:t>
      </w:r>
      <w:r>
        <w:rPr>
          <w:spacing w:val="-1"/>
          <w:sz w:val="24"/>
        </w:rPr>
        <w:t xml:space="preserve"> </w:t>
      </w:r>
      <w:r>
        <w:rPr>
          <w:sz w:val="24"/>
        </w:rPr>
        <w:t>re-accredited in the coming year. Moreover, the timing of</w:t>
      </w:r>
    </w:p>
    <w:p w14:paraId="7F04E69A" w14:textId="77777777" w:rsidR="00532610" w:rsidRDefault="00532610">
      <w:pPr>
        <w:pStyle w:val="ListParagraph"/>
        <w:spacing w:line="199" w:lineRule="auto"/>
        <w:rPr>
          <w:sz w:val="24"/>
        </w:rPr>
        <w:sectPr w:rsidR="00532610">
          <w:pgSz w:w="12240" w:h="20180"/>
          <w:pgMar w:top="1200" w:right="720" w:bottom="1240" w:left="1440" w:header="0" w:footer="1053" w:gutter="0"/>
          <w:cols w:space="720"/>
        </w:sectPr>
      </w:pPr>
    </w:p>
    <w:p w14:paraId="7A0F8D50" w14:textId="77777777" w:rsidR="00532610" w:rsidRDefault="00000000">
      <w:pPr>
        <w:pStyle w:val="BodyText"/>
        <w:spacing w:before="23" w:line="269" w:lineRule="exact"/>
        <w:ind w:left="720"/>
      </w:pPr>
      <w:r>
        <w:lastRenderedPageBreak/>
        <w:t>the</w:t>
      </w:r>
      <w:r>
        <w:rPr>
          <w:spacing w:val="-7"/>
        </w:rPr>
        <w:t xml:space="preserve"> </w:t>
      </w:r>
      <w:r>
        <w:t>strategic</w:t>
      </w:r>
      <w:r>
        <w:rPr>
          <w:spacing w:val="-2"/>
        </w:rPr>
        <w:t xml:space="preserve"> </w:t>
      </w:r>
      <w:r>
        <w:t>plan</w:t>
      </w:r>
      <w:r>
        <w:rPr>
          <w:spacing w:val="-4"/>
        </w:rPr>
        <w:t xml:space="preserve"> </w:t>
      </w:r>
      <w:r>
        <w:t>provides</w:t>
      </w:r>
      <w:r>
        <w:rPr>
          <w:spacing w:val="-2"/>
        </w:rPr>
        <w:t xml:space="preserve"> </w:t>
      </w:r>
      <w:r>
        <w:t>an</w:t>
      </w:r>
      <w:r>
        <w:rPr>
          <w:spacing w:val="-4"/>
        </w:rPr>
        <w:t xml:space="preserve"> </w:t>
      </w:r>
      <w:r>
        <w:t>opportunity</w:t>
      </w:r>
      <w:r>
        <w:rPr>
          <w:spacing w:val="-5"/>
        </w:rPr>
        <w:t xml:space="preserve"> </w:t>
      </w:r>
      <w:r>
        <w:t>to</w:t>
      </w:r>
      <w:r>
        <w:rPr>
          <w:spacing w:val="-2"/>
        </w:rPr>
        <w:t xml:space="preserve"> </w:t>
      </w:r>
      <w:r>
        <w:t>incorporate</w:t>
      </w:r>
      <w:r>
        <w:rPr>
          <w:spacing w:val="-3"/>
        </w:rPr>
        <w:t xml:space="preserve"> </w:t>
      </w:r>
      <w:r>
        <w:t>the</w:t>
      </w:r>
      <w:r>
        <w:rPr>
          <w:spacing w:val="-5"/>
        </w:rPr>
        <w:t xml:space="preserve"> </w:t>
      </w:r>
      <w:r>
        <w:t>new</w:t>
      </w:r>
      <w:r>
        <w:rPr>
          <w:spacing w:val="-2"/>
        </w:rPr>
        <w:t xml:space="preserve"> </w:t>
      </w:r>
      <w:r>
        <w:t>faculty</w:t>
      </w:r>
      <w:r>
        <w:rPr>
          <w:spacing w:val="-6"/>
        </w:rPr>
        <w:t xml:space="preserve"> </w:t>
      </w:r>
      <w:r>
        <w:t>hires</w:t>
      </w:r>
      <w:r>
        <w:rPr>
          <w:spacing w:val="-1"/>
        </w:rPr>
        <w:t xml:space="preserve"> </w:t>
      </w:r>
      <w:r>
        <w:t>as</w:t>
      </w:r>
      <w:r>
        <w:rPr>
          <w:spacing w:val="-4"/>
        </w:rPr>
        <w:t xml:space="preserve"> </w:t>
      </w:r>
      <w:r>
        <w:t>part</w:t>
      </w:r>
      <w:r>
        <w:rPr>
          <w:spacing w:val="-2"/>
        </w:rPr>
        <w:t xml:space="preserve"> </w:t>
      </w:r>
      <w:r>
        <w:t>of</w:t>
      </w:r>
      <w:r>
        <w:rPr>
          <w:spacing w:val="-3"/>
        </w:rPr>
        <w:t xml:space="preserve"> </w:t>
      </w:r>
      <w:r>
        <w:rPr>
          <w:spacing w:val="-5"/>
        </w:rPr>
        <w:t>the</w:t>
      </w:r>
    </w:p>
    <w:p w14:paraId="41AD4181" w14:textId="77777777" w:rsidR="00532610" w:rsidRDefault="00000000">
      <w:pPr>
        <w:pStyle w:val="BodyText"/>
        <w:spacing w:line="269" w:lineRule="exact"/>
        <w:ind w:left="720"/>
      </w:pPr>
      <w:r>
        <w:t>vision</w:t>
      </w:r>
      <w:r>
        <w:rPr>
          <w:spacing w:val="-3"/>
        </w:rPr>
        <w:t xml:space="preserve"> </w:t>
      </w:r>
      <w:r>
        <w:t>of</w:t>
      </w:r>
      <w:r>
        <w:rPr>
          <w:spacing w:val="-3"/>
        </w:rPr>
        <w:t xml:space="preserve"> </w:t>
      </w:r>
      <w:r>
        <w:t>the</w:t>
      </w:r>
      <w:r>
        <w:rPr>
          <w:spacing w:val="-4"/>
        </w:rPr>
        <w:t xml:space="preserve"> </w:t>
      </w:r>
      <w:r>
        <w:t>department</w:t>
      </w:r>
      <w:r>
        <w:rPr>
          <w:spacing w:val="-4"/>
        </w:rPr>
        <w:t xml:space="preserve"> </w:t>
      </w:r>
      <w:r>
        <w:t>to</w:t>
      </w:r>
      <w:r>
        <w:rPr>
          <w:spacing w:val="-4"/>
        </w:rPr>
        <w:t xml:space="preserve"> </w:t>
      </w:r>
      <w:r>
        <w:t>achieve</w:t>
      </w:r>
      <w:r>
        <w:rPr>
          <w:spacing w:val="-4"/>
        </w:rPr>
        <w:t xml:space="preserve"> </w:t>
      </w:r>
      <w:r>
        <w:t>the</w:t>
      </w:r>
      <w:r>
        <w:rPr>
          <w:spacing w:val="-2"/>
        </w:rPr>
        <w:t xml:space="preserve"> </w:t>
      </w:r>
      <w:r>
        <w:t>goal</w:t>
      </w:r>
      <w:r>
        <w:rPr>
          <w:spacing w:val="-4"/>
        </w:rPr>
        <w:t xml:space="preserve"> </w:t>
      </w:r>
      <w:r>
        <w:t>of</w:t>
      </w:r>
      <w:r>
        <w:rPr>
          <w:spacing w:val="-1"/>
        </w:rPr>
        <w:t xml:space="preserve"> </w:t>
      </w:r>
      <w:r>
        <w:t>“Transforming</w:t>
      </w:r>
      <w:r>
        <w:rPr>
          <w:spacing w:val="-3"/>
        </w:rPr>
        <w:t xml:space="preserve"> </w:t>
      </w:r>
      <w:r>
        <w:t>Counseling”</w:t>
      </w:r>
      <w:r>
        <w:rPr>
          <w:spacing w:val="-4"/>
        </w:rPr>
        <w:t xml:space="preserve"> </w:t>
      </w:r>
      <w:r>
        <w:t>in</w:t>
      </w:r>
      <w:r>
        <w:rPr>
          <w:spacing w:val="-3"/>
        </w:rPr>
        <w:t xml:space="preserve"> </w:t>
      </w:r>
      <w:r>
        <w:t>the</w:t>
      </w:r>
      <w:r>
        <w:rPr>
          <w:spacing w:val="-4"/>
        </w:rPr>
        <w:t xml:space="preserve"> </w:t>
      </w:r>
      <w:r>
        <w:rPr>
          <w:spacing w:val="-2"/>
        </w:rPr>
        <w:t>future.</w:t>
      </w:r>
    </w:p>
    <w:p w14:paraId="2EB6CD0D" w14:textId="77777777" w:rsidR="00532610" w:rsidRDefault="00000000">
      <w:pPr>
        <w:pStyle w:val="Heading1"/>
        <w:spacing w:before="233"/>
        <w:ind w:left="0"/>
      </w:pPr>
      <w:r>
        <w:rPr>
          <w:spacing w:val="-2"/>
        </w:rPr>
        <w:t>Conclusion</w:t>
      </w:r>
    </w:p>
    <w:p w14:paraId="35E547BC" w14:textId="77777777" w:rsidR="00532610" w:rsidRDefault="00532610">
      <w:pPr>
        <w:pStyle w:val="BodyText"/>
        <w:rPr>
          <w:b/>
        </w:rPr>
      </w:pPr>
    </w:p>
    <w:p w14:paraId="37FDD33C" w14:textId="77777777" w:rsidR="00532610" w:rsidRDefault="00000000">
      <w:pPr>
        <w:pStyle w:val="BodyText"/>
        <w:ind w:right="308"/>
      </w:pPr>
      <w:r>
        <w:t xml:space="preserve">Overall, the Counselor Education program appears to be making great strides as a collective unit. The faculty are distinguished scholars who contribute positively to the profession’s advancement. Additionally, their training approaches, at the master’s and doctoral levels, appear to be well-connected to community and professional needs as their graduates are highly competitive applicants and sought out by </w:t>
      </w:r>
      <w:proofErr w:type="gramStart"/>
      <w:r>
        <w:t>many employers</w:t>
      </w:r>
      <w:proofErr w:type="gramEnd"/>
      <w:r>
        <w:t>. Despite noted limited resources, the faculty are committed to each other and the university. This collective vision helps the program stand out and serves</w:t>
      </w:r>
      <w:r>
        <w:rPr>
          <w:spacing w:val="-3"/>
        </w:rPr>
        <w:t xml:space="preserve"> </w:t>
      </w:r>
      <w:r>
        <w:t>as</w:t>
      </w:r>
      <w:r>
        <w:rPr>
          <w:spacing w:val="-3"/>
        </w:rPr>
        <w:t xml:space="preserve"> </w:t>
      </w:r>
      <w:r>
        <w:t>a</w:t>
      </w:r>
      <w:r>
        <w:rPr>
          <w:spacing w:val="-5"/>
        </w:rPr>
        <w:t xml:space="preserve"> </w:t>
      </w:r>
      <w:r>
        <w:t>model</w:t>
      </w:r>
      <w:r>
        <w:rPr>
          <w:spacing w:val="-2"/>
        </w:rPr>
        <w:t xml:space="preserve"> </w:t>
      </w:r>
      <w:r>
        <w:t>for</w:t>
      </w:r>
      <w:r>
        <w:rPr>
          <w:spacing w:val="-4"/>
        </w:rPr>
        <w:t xml:space="preserve"> </w:t>
      </w:r>
      <w:r>
        <w:t>other</w:t>
      </w:r>
      <w:r>
        <w:rPr>
          <w:spacing w:val="-2"/>
        </w:rPr>
        <w:t xml:space="preserve"> </w:t>
      </w:r>
      <w:r>
        <w:t>programs in</w:t>
      </w:r>
      <w:r>
        <w:rPr>
          <w:spacing w:val="-2"/>
        </w:rPr>
        <w:t xml:space="preserve"> </w:t>
      </w:r>
      <w:r>
        <w:t>South</w:t>
      </w:r>
      <w:r>
        <w:rPr>
          <w:spacing w:val="-2"/>
        </w:rPr>
        <w:t xml:space="preserve"> </w:t>
      </w:r>
      <w:r>
        <w:t>Florida.</w:t>
      </w:r>
      <w:r>
        <w:rPr>
          <w:spacing w:val="-3"/>
        </w:rPr>
        <w:t xml:space="preserve"> </w:t>
      </w:r>
      <w:r>
        <w:t>As</w:t>
      </w:r>
      <w:r>
        <w:rPr>
          <w:spacing w:val="-5"/>
        </w:rPr>
        <w:t xml:space="preserve"> </w:t>
      </w:r>
      <w:r>
        <w:t>the</w:t>
      </w:r>
      <w:r>
        <w:rPr>
          <w:spacing w:val="-5"/>
        </w:rPr>
        <w:t xml:space="preserve"> </w:t>
      </w:r>
      <w:r>
        <w:t>program</w:t>
      </w:r>
      <w:r>
        <w:rPr>
          <w:spacing w:val="-4"/>
        </w:rPr>
        <w:t xml:space="preserve"> </w:t>
      </w:r>
      <w:r>
        <w:t>prepares</w:t>
      </w:r>
      <w:r>
        <w:rPr>
          <w:spacing w:val="-5"/>
        </w:rPr>
        <w:t xml:space="preserve"> </w:t>
      </w:r>
      <w:r>
        <w:t>for</w:t>
      </w:r>
      <w:r>
        <w:rPr>
          <w:spacing w:val="-4"/>
        </w:rPr>
        <w:t xml:space="preserve"> </w:t>
      </w:r>
      <w:r>
        <w:t>its</w:t>
      </w:r>
      <w:r>
        <w:rPr>
          <w:spacing w:val="-3"/>
        </w:rPr>
        <w:t xml:space="preserve"> </w:t>
      </w:r>
      <w:r>
        <w:t>accreditation visit and subsequent transition to the new 2023 CACREP standards, we anticipate positive changes to its curricular offerings that will keep FAU graduates at the forefront of their profession.</w:t>
      </w:r>
    </w:p>
    <w:p w14:paraId="1F9D79C5" w14:textId="77777777" w:rsidR="00532610" w:rsidRDefault="00000000">
      <w:pPr>
        <w:pStyle w:val="Heading1"/>
        <w:spacing w:before="291"/>
        <w:ind w:left="0"/>
      </w:pPr>
      <w:r>
        <w:t>Questions</w:t>
      </w:r>
      <w:r>
        <w:rPr>
          <w:spacing w:val="-3"/>
        </w:rPr>
        <w:t xml:space="preserve"> </w:t>
      </w:r>
      <w:r>
        <w:t>from</w:t>
      </w:r>
      <w:r>
        <w:rPr>
          <w:spacing w:val="-3"/>
        </w:rPr>
        <w:t xml:space="preserve"> </w:t>
      </w:r>
      <w:r>
        <w:t>the</w:t>
      </w:r>
      <w:r>
        <w:rPr>
          <w:spacing w:val="-2"/>
        </w:rPr>
        <w:t xml:space="preserve"> department</w:t>
      </w:r>
    </w:p>
    <w:p w14:paraId="77552D4A" w14:textId="77777777" w:rsidR="00532610" w:rsidRDefault="00532610">
      <w:pPr>
        <w:pStyle w:val="BodyText"/>
        <w:rPr>
          <w:b/>
        </w:rPr>
      </w:pPr>
    </w:p>
    <w:p w14:paraId="19B76EF7" w14:textId="77777777" w:rsidR="00532610" w:rsidRDefault="00000000">
      <w:pPr>
        <w:pStyle w:val="BodyText"/>
        <w:spacing w:line="242" w:lineRule="auto"/>
        <w:ind w:right="181"/>
      </w:pPr>
      <w:r>
        <w:t>There</w:t>
      </w:r>
      <w:r>
        <w:rPr>
          <w:spacing w:val="-5"/>
        </w:rPr>
        <w:t xml:space="preserve"> </w:t>
      </w:r>
      <w:r>
        <w:t>were</w:t>
      </w:r>
      <w:r>
        <w:rPr>
          <w:spacing w:val="-4"/>
        </w:rPr>
        <w:t xml:space="preserve"> </w:t>
      </w:r>
      <w:r>
        <w:t>no</w:t>
      </w:r>
      <w:r>
        <w:rPr>
          <w:spacing w:val="-2"/>
        </w:rPr>
        <w:t xml:space="preserve"> </w:t>
      </w:r>
      <w:r>
        <w:t>specific</w:t>
      </w:r>
      <w:r>
        <w:rPr>
          <w:spacing w:val="-6"/>
        </w:rPr>
        <w:t xml:space="preserve"> </w:t>
      </w:r>
      <w:r>
        <w:t>questions</w:t>
      </w:r>
      <w:r>
        <w:rPr>
          <w:spacing w:val="-3"/>
        </w:rPr>
        <w:t xml:space="preserve"> </w:t>
      </w:r>
      <w:r>
        <w:t>included</w:t>
      </w:r>
      <w:r>
        <w:rPr>
          <w:spacing w:val="-1"/>
        </w:rPr>
        <w:t xml:space="preserve"> </w:t>
      </w:r>
      <w:r>
        <w:t>in</w:t>
      </w:r>
      <w:r>
        <w:rPr>
          <w:spacing w:val="-4"/>
        </w:rPr>
        <w:t xml:space="preserve"> </w:t>
      </w:r>
      <w:r>
        <w:t>the</w:t>
      </w:r>
      <w:r>
        <w:rPr>
          <w:spacing w:val="-7"/>
        </w:rPr>
        <w:t xml:space="preserve"> </w:t>
      </w:r>
      <w:r>
        <w:t>report</w:t>
      </w:r>
      <w:r>
        <w:rPr>
          <w:spacing w:val="-4"/>
        </w:rPr>
        <w:t xml:space="preserve"> </w:t>
      </w:r>
      <w:r>
        <w:t>from</w:t>
      </w:r>
      <w:r>
        <w:rPr>
          <w:spacing w:val="-5"/>
        </w:rPr>
        <w:t xml:space="preserve"> </w:t>
      </w:r>
      <w:r>
        <w:t>the</w:t>
      </w:r>
      <w:r>
        <w:rPr>
          <w:spacing w:val="-4"/>
        </w:rPr>
        <w:t xml:space="preserve"> </w:t>
      </w:r>
      <w:r>
        <w:t>department</w:t>
      </w:r>
      <w:r>
        <w:rPr>
          <w:spacing w:val="-4"/>
        </w:rPr>
        <w:t xml:space="preserve"> </w:t>
      </w:r>
      <w:r>
        <w:t>to</w:t>
      </w:r>
      <w:r>
        <w:rPr>
          <w:spacing w:val="-5"/>
        </w:rPr>
        <w:t xml:space="preserve"> </w:t>
      </w:r>
      <w:r>
        <w:t>the</w:t>
      </w:r>
      <w:r>
        <w:rPr>
          <w:spacing w:val="-2"/>
        </w:rPr>
        <w:t xml:space="preserve"> </w:t>
      </w:r>
      <w:r>
        <w:t>academic program review team.</w:t>
      </w:r>
    </w:p>
    <w:sectPr w:rsidR="00532610">
      <w:pgSz w:w="12240" w:h="20180"/>
      <w:pgMar w:top="1200" w:right="720" w:bottom="1240" w:left="1440" w:header="0" w:footer="105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ABBCA" w14:textId="77777777" w:rsidR="004727EF" w:rsidRDefault="004727EF">
      <w:r>
        <w:separator/>
      </w:r>
    </w:p>
  </w:endnote>
  <w:endnote w:type="continuationSeparator" w:id="0">
    <w:p w14:paraId="118064EF" w14:textId="77777777" w:rsidR="004727EF" w:rsidRDefault="00472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FA52B" w14:textId="77777777" w:rsidR="00532610" w:rsidRDefault="00000000">
    <w:pPr>
      <w:pStyle w:val="BodyText"/>
      <w:spacing w:line="14" w:lineRule="auto"/>
      <w:rPr>
        <w:sz w:val="20"/>
      </w:rPr>
    </w:pPr>
    <w:r>
      <w:rPr>
        <w:noProof/>
        <w:sz w:val="20"/>
      </w:rPr>
      <mc:AlternateContent>
        <mc:Choice Requires="wps">
          <w:drawing>
            <wp:anchor distT="0" distB="0" distL="0" distR="0" simplePos="0" relativeHeight="487516672" behindDoc="1" locked="0" layoutInCell="1" allowOverlap="1" wp14:anchorId="78D3991E" wp14:editId="68A60F4E">
              <wp:simplePos x="0" y="0"/>
              <wp:positionH relativeFrom="page">
                <wp:posOffset>7055866</wp:posOffset>
              </wp:positionH>
              <wp:positionV relativeFrom="page">
                <wp:posOffset>12005564</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45A60378" w14:textId="77777777" w:rsidR="00532610" w:rsidRDefault="00000000">
                          <w:pPr>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78D3991E" id="_x0000_t202" coordsize="21600,21600" o:spt="202" path="m,l,21600r21600,l21600,xe">
              <v:stroke joinstyle="miter"/>
              <v:path gradientshapeok="t" o:connecttype="rect"/>
            </v:shapetype>
            <v:shape id="Textbox 1" o:spid="_x0000_s1026" type="#_x0000_t202" style="position:absolute;margin-left:555.6pt;margin-top:945.3pt;width:12.6pt;height:13.05pt;z-index:-15799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" filled="f" stroked="f">
              <v:textbox inset="0,0,0,0">
                <w:txbxContent>
                  <w:p w14:paraId="45A60378" w14:textId="77777777" w:rsidR="00532610" w:rsidRDefault="00000000">
                    <w:pPr>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7E530" w14:textId="77777777" w:rsidR="004727EF" w:rsidRDefault="004727EF">
      <w:r>
        <w:separator/>
      </w:r>
    </w:p>
  </w:footnote>
  <w:footnote w:type="continuationSeparator" w:id="0">
    <w:p w14:paraId="704A84D3" w14:textId="77777777" w:rsidR="004727EF" w:rsidRDefault="004727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D46616"/>
    <w:multiLevelType w:val="hybridMultilevel"/>
    <w:tmpl w:val="45960F64"/>
    <w:lvl w:ilvl="0" w:tplc="C2A0F688">
      <w:start w:val="1"/>
      <w:numFmt w:val="upperLetter"/>
      <w:lvlText w:val="%1."/>
      <w:lvlJc w:val="left"/>
      <w:pPr>
        <w:ind w:left="742" w:hanging="742"/>
        <w:jc w:val="left"/>
      </w:pPr>
      <w:rPr>
        <w:rFonts w:ascii="Calibri" w:eastAsia="Calibri" w:hAnsi="Calibri" w:cs="Calibri" w:hint="default"/>
        <w:b/>
        <w:bCs/>
        <w:i w:val="0"/>
        <w:iCs w:val="0"/>
        <w:spacing w:val="0"/>
        <w:w w:val="100"/>
        <w:sz w:val="24"/>
        <w:szCs w:val="24"/>
        <w:lang w:val="en-US" w:eastAsia="en-US" w:bidi="ar-SA"/>
      </w:rPr>
    </w:lvl>
    <w:lvl w:ilvl="1" w:tplc="4072A8BA">
      <w:start w:val="1"/>
      <w:numFmt w:val="decimal"/>
      <w:lvlText w:val="%2."/>
      <w:lvlJc w:val="left"/>
      <w:pPr>
        <w:ind w:left="461" w:hanging="360"/>
        <w:jc w:val="left"/>
      </w:pPr>
      <w:rPr>
        <w:rFonts w:ascii="Calibri" w:eastAsia="Calibri" w:hAnsi="Calibri" w:cs="Calibri" w:hint="default"/>
        <w:b w:val="0"/>
        <w:bCs w:val="0"/>
        <w:i w:val="0"/>
        <w:iCs w:val="0"/>
        <w:spacing w:val="0"/>
        <w:w w:val="100"/>
        <w:sz w:val="24"/>
        <w:szCs w:val="24"/>
        <w:lang w:val="en-US" w:eastAsia="en-US" w:bidi="ar-SA"/>
      </w:rPr>
    </w:lvl>
    <w:lvl w:ilvl="2" w:tplc="70CCD7D2">
      <w:start w:val="1"/>
      <w:numFmt w:val="lowerLetter"/>
      <w:lvlText w:val="%3."/>
      <w:lvlJc w:val="left"/>
      <w:pPr>
        <w:ind w:left="1181" w:hanging="360"/>
        <w:jc w:val="left"/>
      </w:pPr>
      <w:rPr>
        <w:rFonts w:ascii="Calibri" w:eastAsia="Calibri" w:hAnsi="Calibri" w:cs="Calibri" w:hint="default"/>
        <w:b w:val="0"/>
        <w:bCs w:val="0"/>
        <w:i w:val="0"/>
        <w:iCs w:val="0"/>
        <w:spacing w:val="0"/>
        <w:w w:val="100"/>
        <w:sz w:val="24"/>
        <w:szCs w:val="24"/>
        <w:lang w:val="en-US" w:eastAsia="en-US" w:bidi="ar-SA"/>
      </w:rPr>
    </w:lvl>
    <w:lvl w:ilvl="3" w:tplc="3C38B6EA">
      <w:numFmt w:val="bullet"/>
      <w:lvlText w:val="•"/>
      <w:lvlJc w:val="left"/>
      <w:pPr>
        <w:ind w:left="2292" w:hanging="360"/>
      </w:pPr>
      <w:rPr>
        <w:rFonts w:hint="default"/>
        <w:lang w:val="en-US" w:eastAsia="en-US" w:bidi="ar-SA"/>
      </w:rPr>
    </w:lvl>
    <w:lvl w:ilvl="4" w:tplc="D80E4F60">
      <w:numFmt w:val="bullet"/>
      <w:lvlText w:val="•"/>
      <w:lvlJc w:val="left"/>
      <w:pPr>
        <w:ind w:left="3405" w:hanging="360"/>
      </w:pPr>
      <w:rPr>
        <w:rFonts w:hint="default"/>
        <w:lang w:val="en-US" w:eastAsia="en-US" w:bidi="ar-SA"/>
      </w:rPr>
    </w:lvl>
    <w:lvl w:ilvl="5" w:tplc="A0C087B0">
      <w:numFmt w:val="bullet"/>
      <w:lvlText w:val="•"/>
      <w:lvlJc w:val="left"/>
      <w:pPr>
        <w:ind w:left="4517" w:hanging="360"/>
      </w:pPr>
      <w:rPr>
        <w:rFonts w:hint="default"/>
        <w:lang w:val="en-US" w:eastAsia="en-US" w:bidi="ar-SA"/>
      </w:rPr>
    </w:lvl>
    <w:lvl w:ilvl="6" w:tplc="FA2AA568">
      <w:numFmt w:val="bullet"/>
      <w:lvlText w:val="•"/>
      <w:lvlJc w:val="left"/>
      <w:pPr>
        <w:ind w:left="5630" w:hanging="360"/>
      </w:pPr>
      <w:rPr>
        <w:rFonts w:hint="default"/>
        <w:lang w:val="en-US" w:eastAsia="en-US" w:bidi="ar-SA"/>
      </w:rPr>
    </w:lvl>
    <w:lvl w:ilvl="7" w:tplc="123CDDC6">
      <w:numFmt w:val="bullet"/>
      <w:lvlText w:val="•"/>
      <w:lvlJc w:val="left"/>
      <w:pPr>
        <w:ind w:left="6742" w:hanging="360"/>
      </w:pPr>
      <w:rPr>
        <w:rFonts w:hint="default"/>
        <w:lang w:val="en-US" w:eastAsia="en-US" w:bidi="ar-SA"/>
      </w:rPr>
    </w:lvl>
    <w:lvl w:ilvl="8" w:tplc="96326D0C">
      <w:numFmt w:val="bullet"/>
      <w:lvlText w:val="•"/>
      <w:lvlJc w:val="left"/>
      <w:pPr>
        <w:ind w:left="7855" w:hanging="360"/>
      </w:pPr>
      <w:rPr>
        <w:rFonts w:hint="default"/>
        <w:lang w:val="en-US" w:eastAsia="en-US" w:bidi="ar-SA"/>
      </w:rPr>
    </w:lvl>
  </w:abstractNum>
  <w:abstractNum w:abstractNumId="1" w15:restartNumberingAfterBreak="0">
    <w:nsid w:val="67446AA3"/>
    <w:multiLevelType w:val="hybridMultilevel"/>
    <w:tmpl w:val="57C8FDEE"/>
    <w:lvl w:ilvl="0" w:tplc="5EE28B4A">
      <w:start w:val="1"/>
      <w:numFmt w:val="upperLetter"/>
      <w:lvlText w:val="%1."/>
      <w:lvlJc w:val="left"/>
      <w:pPr>
        <w:ind w:left="720" w:hanging="720"/>
        <w:jc w:val="left"/>
      </w:pPr>
      <w:rPr>
        <w:rFonts w:ascii="Calibri" w:eastAsia="Calibri" w:hAnsi="Calibri" w:cs="Calibri" w:hint="default"/>
        <w:b/>
        <w:bCs/>
        <w:i w:val="0"/>
        <w:iCs w:val="0"/>
        <w:spacing w:val="0"/>
        <w:w w:val="100"/>
        <w:sz w:val="24"/>
        <w:szCs w:val="24"/>
        <w:lang w:val="en-US" w:eastAsia="en-US" w:bidi="ar-SA"/>
      </w:rPr>
    </w:lvl>
    <w:lvl w:ilvl="1" w:tplc="3C70EF70">
      <w:start w:val="1"/>
      <w:numFmt w:val="decimal"/>
      <w:lvlText w:val="%2."/>
      <w:lvlJc w:val="left"/>
      <w:pPr>
        <w:ind w:left="720" w:hanging="360"/>
        <w:jc w:val="left"/>
      </w:pPr>
      <w:rPr>
        <w:rFonts w:ascii="Calibri" w:eastAsia="Calibri" w:hAnsi="Calibri" w:cs="Calibri" w:hint="default"/>
        <w:b w:val="0"/>
        <w:bCs w:val="0"/>
        <w:i w:val="0"/>
        <w:iCs w:val="0"/>
        <w:spacing w:val="0"/>
        <w:w w:val="100"/>
        <w:sz w:val="24"/>
        <w:szCs w:val="24"/>
        <w:lang w:val="en-US" w:eastAsia="en-US" w:bidi="ar-SA"/>
      </w:rPr>
    </w:lvl>
    <w:lvl w:ilvl="2" w:tplc="19A8A652">
      <w:start w:val="1"/>
      <w:numFmt w:val="lowerLetter"/>
      <w:lvlText w:val="%3."/>
      <w:lvlJc w:val="left"/>
      <w:pPr>
        <w:ind w:left="1440" w:hanging="360"/>
        <w:jc w:val="left"/>
      </w:pPr>
      <w:rPr>
        <w:rFonts w:ascii="Calibri" w:eastAsia="Calibri" w:hAnsi="Calibri" w:cs="Calibri" w:hint="default"/>
        <w:b w:val="0"/>
        <w:bCs w:val="0"/>
        <w:i w:val="0"/>
        <w:iCs w:val="0"/>
        <w:spacing w:val="0"/>
        <w:w w:val="100"/>
        <w:sz w:val="24"/>
        <w:szCs w:val="24"/>
        <w:lang w:val="en-US" w:eastAsia="en-US" w:bidi="ar-SA"/>
      </w:rPr>
    </w:lvl>
    <w:lvl w:ilvl="3" w:tplc="1BFAB722">
      <w:numFmt w:val="bullet"/>
      <w:lvlText w:val="•"/>
      <w:lvlJc w:val="left"/>
      <w:pPr>
        <w:ind w:left="3360" w:hanging="360"/>
      </w:pPr>
      <w:rPr>
        <w:rFonts w:hint="default"/>
        <w:lang w:val="en-US" w:eastAsia="en-US" w:bidi="ar-SA"/>
      </w:rPr>
    </w:lvl>
    <w:lvl w:ilvl="4" w:tplc="42DE8CC4">
      <w:numFmt w:val="bullet"/>
      <w:lvlText w:val="•"/>
      <w:lvlJc w:val="left"/>
      <w:pPr>
        <w:ind w:left="4320" w:hanging="360"/>
      </w:pPr>
      <w:rPr>
        <w:rFonts w:hint="default"/>
        <w:lang w:val="en-US" w:eastAsia="en-US" w:bidi="ar-SA"/>
      </w:rPr>
    </w:lvl>
    <w:lvl w:ilvl="5" w:tplc="AB2C4196">
      <w:numFmt w:val="bullet"/>
      <w:lvlText w:val="•"/>
      <w:lvlJc w:val="left"/>
      <w:pPr>
        <w:ind w:left="5280" w:hanging="360"/>
      </w:pPr>
      <w:rPr>
        <w:rFonts w:hint="default"/>
        <w:lang w:val="en-US" w:eastAsia="en-US" w:bidi="ar-SA"/>
      </w:rPr>
    </w:lvl>
    <w:lvl w:ilvl="6" w:tplc="6B7CE970">
      <w:numFmt w:val="bullet"/>
      <w:lvlText w:val="•"/>
      <w:lvlJc w:val="left"/>
      <w:pPr>
        <w:ind w:left="6240" w:hanging="360"/>
      </w:pPr>
      <w:rPr>
        <w:rFonts w:hint="default"/>
        <w:lang w:val="en-US" w:eastAsia="en-US" w:bidi="ar-SA"/>
      </w:rPr>
    </w:lvl>
    <w:lvl w:ilvl="7" w:tplc="0FA6CE52">
      <w:numFmt w:val="bullet"/>
      <w:lvlText w:val="•"/>
      <w:lvlJc w:val="left"/>
      <w:pPr>
        <w:ind w:left="7200" w:hanging="360"/>
      </w:pPr>
      <w:rPr>
        <w:rFonts w:hint="default"/>
        <w:lang w:val="en-US" w:eastAsia="en-US" w:bidi="ar-SA"/>
      </w:rPr>
    </w:lvl>
    <w:lvl w:ilvl="8" w:tplc="D062DD76">
      <w:numFmt w:val="bullet"/>
      <w:lvlText w:val="•"/>
      <w:lvlJc w:val="left"/>
      <w:pPr>
        <w:ind w:left="8160" w:hanging="360"/>
      </w:pPr>
      <w:rPr>
        <w:rFonts w:hint="default"/>
        <w:lang w:val="en-US" w:eastAsia="en-US" w:bidi="ar-SA"/>
      </w:rPr>
    </w:lvl>
  </w:abstractNum>
  <w:num w:numId="1" w16cid:durableId="847720508">
    <w:abstractNumId w:val="1"/>
  </w:num>
  <w:num w:numId="2" w16cid:durableId="11208744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OHPPFoxGMFf1oRIGR04uDMRfNrn0G4TcWngMu309XHAmO8antTlZ8b+ni49xyBwEtt00M3/c3S2xg0IbB1M0Nw==" w:salt="yrWdiESHhuloXYIZP55EJA=="/>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32610"/>
    <w:rsid w:val="004727EF"/>
    <w:rsid w:val="00532610"/>
    <w:rsid w:val="00C9774A"/>
    <w:rsid w:val="00D60A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BC66E"/>
  <w15:docId w15:val="{A1DF7B96-9A84-425A-AF8A-0312B989E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7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2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1868</Words>
  <Characters>10764</Characters>
  <Application>Microsoft Office Word</Application>
  <DocSecurity>8</DocSecurity>
  <Lines>203</Lines>
  <Paragraphs>85</Paragraphs>
  <ScaleCrop>false</ScaleCrop>
  <Company/>
  <LinksUpToDate>false</LinksUpToDate>
  <CharactersWithSpaces>12547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S. Harris</dc:creator>
  <cp:lastModifiedBy>Mikaela Kursell</cp:lastModifiedBy>
  <cp:revision>2</cp:revision>
  <dcterms:created xsi:type="dcterms:W3CDTF">2026-02-10T15:27:00Z</dcterms:created>
  <dcterms:modified xsi:type="dcterms:W3CDTF">2026-02-10T15:27:00Z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2023-02-17T00:00:00Z</vt:filetime>
  </property>
  <property fmtid="{D5CDD505-2E9C-101B-9397-08002B2CF9AE}" pid="3" name="Creator">
    <vt:lpwstr>Microsoft® Word for Microsoft 365</vt:lpwstr>
  </property>
  <property fmtid="{D5CDD505-2E9C-101B-9397-08002B2CF9AE}" pid="4" name="LastSaved">
    <vt:filetime>2026-02-10T00:00:00Z</vt:filetime>
  </property>
  <property fmtid="{D5CDD505-2E9C-101B-9397-08002B2CF9AE}" pid="5" name="Producer">
    <vt:lpwstr>Microsoft® Word for Microsoft 365</vt:lpwstr>
  </property>
</Properties>
</file>